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66EB9" w:rsidRPr="000219D8" w:rsidRDefault="00000000">
      <w:pPr>
        <w:pBdr>
          <w:top w:val="nil"/>
          <w:left w:val="nil"/>
          <w:bottom w:val="nil"/>
          <w:right w:val="nil"/>
          <w:between w:val="nil"/>
        </w:pBdr>
        <w:spacing w:line="240" w:lineRule="auto"/>
        <w:ind w:left="0" w:hanging="2"/>
        <w:jc w:val="center"/>
        <w:rPr>
          <w:rFonts w:ascii="Arial" w:eastAsia="Arial" w:hAnsi="Arial" w:cs="Arial"/>
          <w:color w:val="000000"/>
          <w:sz w:val="16"/>
          <w:szCs w:val="16"/>
          <w:lang w:val="ru-RU"/>
        </w:rPr>
      </w:pPr>
      <w:r w:rsidRPr="000219D8">
        <w:rPr>
          <w:rFonts w:ascii="Arial" w:eastAsia="Arial" w:hAnsi="Arial" w:cs="Arial"/>
          <w:b/>
          <w:color w:val="000000"/>
          <w:sz w:val="16"/>
          <w:szCs w:val="16"/>
          <w:lang w:val="ru-RU"/>
        </w:rPr>
        <w:t>ПРАВИЛА ПРОВЕДЕНИЯ КОНКУРСА</w:t>
      </w:r>
    </w:p>
    <w:p w14:paraId="00000002" w14:textId="128A7D6A" w:rsidR="00866EB9" w:rsidRPr="000219D8" w:rsidRDefault="00000000">
      <w:pPr>
        <w:pBdr>
          <w:top w:val="nil"/>
          <w:left w:val="nil"/>
          <w:bottom w:val="nil"/>
          <w:right w:val="nil"/>
          <w:between w:val="nil"/>
        </w:pBdr>
        <w:spacing w:line="240" w:lineRule="auto"/>
        <w:ind w:left="0" w:hanging="2"/>
        <w:jc w:val="center"/>
        <w:rPr>
          <w:rFonts w:ascii="Arial" w:eastAsia="Arial" w:hAnsi="Arial" w:cs="Arial"/>
          <w:color w:val="000000"/>
          <w:sz w:val="16"/>
          <w:szCs w:val="16"/>
          <w:lang w:val="ru-RU"/>
        </w:rPr>
      </w:pPr>
      <w:r w:rsidRPr="000219D8">
        <w:rPr>
          <w:rFonts w:ascii="Arial" w:eastAsia="Arial" w:hAnsi="Arial" w:cs="Arial"/>
          <w:b/>
          <w:color w:val="000000"/>
          <w:sz w:val="16"/>
          <w:szCs w:val="16"/>
          <w:lang w:val="ru-RU"/>
        </w:rPr>
        <w:t>«</w:t>
      </w:r>
      <w:r w:rsidR="006D3FCC" w:rsidRPr="006D3FCC">
        <w:rPr>
          <w:rFonts w:ascii="Arial" w:eastAsia="Arial" w:hAnsi="Arial" w:cs="Arial"/>
          <w:b/>
          <w:sz w:val="16"/>
          <w:szCs w:val="16"/>
          <w:highlight w:val="yellow"/>
          <w:lang w:val="ru-RU"/>
        </w:rPr>
        <w:t xml:space="preserve">Планета </w:t>
      </w:r>
      <w:proofErr w:type="spellStart"/>
      <w:r w:rsidR="006D3FCC" w:rsidRPr="006D3FCC">
        <w:rPr>
          <w:rFonts w:ascii="Arial" w:eastAsia="Arial" w:hAnsi="Arial" w:cs="Arial"/>
          <w:b/>
          <w:sz w:val="16"/>
          <w:szCs w:val="16"/>
          <w:highlight w:val="yellow"/>
          <w:lang w:val="ru-RU"/>
        </w:rPr>
        <w:t>Растизавров</w:t>
      </w:r>
      <w:proofErr w:type="spellEnd"/>
      <w:r w:rsidRPr="000219D8">
        <w:rPr>
          <w:rFonts w:ascii="Arial" w:eastAsia="Arial" w:hAnsi="Arial" w:cs="Arial"/>
          <w:b/>
          <w:color w:val="000000"/>
          <w:sz w:val="16"/>
          <w:szCs w:val="16"/>
          <w:lang w:val="ru-RU"/>
        </w:rPr>
        <w:t>»</w:t>
      </w:r>
      <w:bookmarkStart w:id="0" w:name="bookmark=id.gjdgxs" w:colFirst="0" w:colLast="0"/>
      <w:bookmarkEnd w:id="0"/>
    </w:p>
    <w:p w14:paraId="00000003" w14:textId="77777777" w:rsidR="00866EB9" w:rsidRPr="000219D8" w:rsidRDefault="00000000">
      <w:pPr>
        <w:keepNext/>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1.</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Общие положения</w:t>
      </w:r>
    </w:p>
    <w:p w14:paraId="00000004" w14:textId="7070C3C9"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1.1. Наименование настоящего конкурса - «</w:t>
      </w:r>
      <w:r w:rsidR="006D3FCC" w:rsidRPr="006D3FCC">
        <w:rPr>
          <w:rFonts w:ascii="Arial" w:eastAsia="Arial" w:hAnsi="Arial" w:cs="Arial"/>
          <w:b/>
          <w:i/>
          <w:sz w:val="16"/>
          <w:szCs w:val="16"/>
          <w:highlight w:val="yellow"/>
          <w:lang w:val="ru-RU"/>
        </w:rPr>
        <w:t xml:space="preserve">Планета </w:t>
      </w:r>
      <w:proofErr w:type="spellStart"/>
      <w:r w:rsidR="006D3FCC" w:rsidRPr="006D3FCC">
        <w:rPr>
          <w:rFonts w:ascii="Arial" w:eastAsia="Arial" w:hAnsi="Arial" w:cs="Arial"/>
          <w:b/>
          <w:i/>
          <w:sz w:val="16"/>
          <w:szCs w:val="16"/>
          <w:highlight w:val="yellow"/>
          <w:lang w:val="ru-RU"/>
        </w:rPr>
        <w:t>Растизавров</w:t>
      </w:r>
      <w:proofErr w:type="spellEnd"/>
      <w:r w:rsidRPr="000219D8">
        <w:rPr>
          <w:rFonts w:ascii="Arial" w:eastAsia="Arial" w:hAnsi="Arial" w:cs="Arial"/>
          <w:b/>
          <w:color w:val="000000"/>
          <w:sz w:val="16"/>
          <w:szCs w:val="16"/>
          <w:lang w:val="ru-RU"/>
        </w:rPr>
        <w:t xml:space="preserve">» (далее - «Конкурс»). </w:t>
      </w:r>
    </w:p>
    <w:p w14:paraId="00000005" w14:textId="337065CE"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1.2. Цель проведения Конкурса – продвижение в сети Интернет информации об услугах, распространяемых на территории Российской Федерации под товарным знаком/брендом «</w:t>
      </w:r>
      <w:r w:rsidR="006D3440">
        <w:rPr>
          <w:rFonts w:ascii="Arial" w:eastAsia="Arial" w:hAnsi="Arial" w:cs="Arial"/>
          <w:sz w:val="16"/>
          <w:szCs w:val="16"/>
          <w:lang w:val="ru-RU"/>
        </w:rPr>
        <w:t>Растишка</w:t>
      </w:r>
      <w:r w:rsidRPr="000219D8">
        <w:rPr>
          <w:rFonts w:ascii="Arial" w:eastAsia="Arial" w:hAnsi="Arial" w:cs="Arial"/>
          <w:color w:val="000000"/>
          <w:sz w:val="16"/>
          <w:szCs w:val="16"/>
          <w:lang w:val="ru-RU"/>
        </w:rPr>
        <w:t>».</w:t>
      </w:r>
    </w:p>
    <w:p w14:paraId="00000006" w14:textId="1A6473BD" w:rsidR="00866EB9" w:rsidRPr="000219D8" w:rsidRDefault="00000000">
      <w:pPr>
        <w:pBdr>
          <w:top w:val="nil"/>
          <w:left w:val="nil"/>
          <w:bottom w:val="nil"/>
          <w:right w:val="nil"/>
          <w:between w:val="nil"/>
        </w:pBdr>
        <w:tabs>
          <w:tab w:val="left" w:pos="284"/>
        </w:tabs>
        <w:spacing w:line="240" w:lineRule="auto"/>
        <w:ind w:left="0" w:hanging="2"/>
        <w:rPr>
          <w:rFonts w:ascii="Arial" w:eastAsia="Arial" w:hAnsi="Arial" w:cs="Arial"/>
          <w:color w:val="000000"/>
          <w:sz w:val="16"/>
          <w:szCs w:val="16"/>
          <w:lang w:val="ru-RU"/>
        </w:rPr>
      </w:pPr>
      <w:bookmarkStart w:id="1" w:name="_heading=h.30j0zll" w:colFirst="0" w:colLast="0"/>
      <w:bookmarkEnd w:id="1"/>
      <w:r w:rsidRPr="000219D8">
        <w:rPr>
          <w:rFonts w:ascii="Arial" w:eastAsia="Arial" w:hAnsi="Arial" w:cs="Arial"/>
          <w:b/>
          <w:color w:val="000000"/>
          <w:sz w:val="16"/>
          <w:szCs w:val="16"/>
          <w:lang w:val="ru-RU"/>
        </w:rPr>
        <w:t xml:space="preserve">1.3. Организатором Конкурса является </w:t>
      </w:r>
      <w:r w:rsidRPr="000219D8">
        <w:rPr>
          <w:rFonts w:ascii="Arial" w:eastAsia="Arial" w:hAnsi="Arial" w:cs="Arial"/>
          <w:b/>
          <w:sz w:val="16"/>
          <w:szCs w:val="16"/>
          <w:lang w:val="ru-RU"/>
        </w:rPr>
        <w:t>АО «Эйч энд Эн»</w:t>
      </w:r>
      <w:r w:rsidRPr="000219D8">
        <w:rPr>
          <w:rFonts w:ascii="Arial" w:eastAsia="Arial" w:hAnsi="Arial" w:cs="Arial"/>
          <w:color w:val="000000"/>
          <w:sz w:val="16"/>
          <w:szCs w:val="16"/>
          <w:lang w:val="ru-RU"/>
        </w:rPr>
        <w:t xml:space="preserve"> (адрес места нахождения: </w:t>
      </w:r>
      <w:r w:rsidR="000219D8" w:rsidRPr="000219D8">
        <w:rPr>
          <w:rFonts w:ascii="Arial" w:eastAsia="Arial" w:hAnsi="Arial" w:cs="Arial"/>
          <w:color w:val="000000"/>
          <w:sz w:val="16"/>
          <w:szCs w:val="16"/>
          <w:lang w:val="ru-RU"/>
        </w:rPr>
        <w:t>143421, Московская область, Красногорский район, 26 км автодороги «Балтия», бизнес-центр «Рига Ленд», строение В</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(далее – «Организатор»).</w:t>
      </w:r>
      <w:r w:rsidRPr="000219D8">
        <w:rPr>
          <w:rFonts w:ascii="Arial" w:eastAsia="Arial" w:hAnsi="Arial" w:cs="Arial"/>
          <w:color w:val="000000"/>
          <w:sz w:val="16"/>
          <w:szCs w:val="16"/>
          <w:lang w:val="ru-RU"/>
        </w:rPr>
        <w:t xml:space="preserve"> </w:t>
      </w:r>
    </w:p>
    <w:p w14:paraId="00000007" w14:textId="686503E3"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1.4. В Конкурсе могут принимать участие граждане Российской Федерации, постоянно проживающие на территории Российской Федерации и достигшие возраста 16 (Шестнадцать) лет. К участию в Конкурсе не допускаются сотрудники и представители Организатора,  а также поставщиков товаров и услуг, распространяемых на территории Российской Федерации под товарным знаком «</w:t>
      </w:r>
      <w:r w:rsidR="006D3440">
        <w:rPr>
          <w:rFonts w:ascii="Arial" w:eastAsia="Arial" w:hAnsi="Arial" w:cs="Arial"/>
          <w:color w:val="000000"/>
          <w:sz w:val="16"/>
          <w:szCs w:val="16"/>
          <w:lang w:val="ru-RU"/>
        </w:rPr>
        <w:t>Растишка</w:t>
      </w:r>
      <w:r w:rsidRPr="000219D8">
        <w:rPr>
          <w:rFonts w:ascii="Arial" w:eastAsia="Arial" w:hAnsi="Arial" w:cs="Arial"/>
          <w:color w:val="000000"/>
          <w:sz w:val="16"/>
          <w:szCs w:val="16"/>
          <w:lang w:val="ru-RU"/>
        </w:rPr>
        <w:t>», аффилированные с ними лица, члены их семей, а также работники других организаций, оказывающих услуги/выполняющих работы, имеющие отношение к организации и проведению Конкурса, а также члены их семей.</w:t>
      </w:r>
    </w:p>
    <w:p w14:paraId="00000008" w14:textId="77777777" w:rsidR="00866EB9" w:rsidRPr="000219D8" w:rsidRDefault="00000000">
      <w:pPr>
        <w:pBdr>
          <w:top w:val="nil"/>
          <w:left w:val="nil"/>
          <w:bottom w:val="nil"/>
          <w:right w:val="nil"/>
          <w:between w:val="nil"/>
        </w:pBdr>
        <w:tabs>
          <w:tab w:val="left" w:pos="28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1.5. Условием участия в Конкурсе не является приобретение какого-либо товара.</w:t>
      </w:r>
    </w:p>
    <w:p w14:paraId="00000009" w14:textId="2B471A26"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bookmarkStart w:id="2" w:name="_heading=h.1fob9te" w:colFirst="0" w:colLast="0"/>
      <w:bookmarkEnd w:id="2"/>
      <w:r w:rsidRPr="000219D8">
        <w:rPr>
          <w:rFonts w:ascii="Arial" w:eastAsia="Arial" w:hAnsi="Arial" w:cs="Arial"/>
          <w:color w:val="000000"/>
          <w:sz w:val="16"/>
          <w:szCs w:val="16"/>
          <w:lang w:val="ru-RU"/>
        </w:rPr>
        <w:t xml:space="preserve">1.6. Место проведения Конкурса: сайт, размещенный в сети «Интернет» по адресу: </w:t>
      </w:r>
      <w:hyperlink r:id="rId8" w:history="1">
        <w:r w:rsidR="006D3FCC" w:rsidRPr="006D3FCC">
          <w:rPr>
            <w:rStyle w:val="a4"/>
            <w:rFonts w:ascii="Arial" w:eastAsia="Arial" w:hAnsi="Arial" w:cs="Arial"/>
            <w:sz w:val="16"/>
            <w:szCs w:val="16"/>
            <w:highlight w:val="yellow"/>
            <w:lang w:val="ru-RU"/>
          </w:rPr>
          <w:t>https://www.roblox.com/games/138161387114938/</w:t>
        </w:r>
      </w:hyperlink>
      <w:r w:rsidR="006D3FCC" w:rsidRPr="006D3FCC">
        <w:rPr>
          <w:rFonts w:ascii="Arial" w:eastAsia="Arial" w:hAnsi="Arial" w:cs="Arial"/>
          <w:color w:val="000000"/>
          <w:sz w:val="16"/>
          <w:szCs w:val="16"/>
          <w:lang w:val="ru-RU"/>
        </w:rPr>
        <w:t xml:space="preserve"> </w:t>
      </w:r>
      <w:r w:rsidRPr="000219D8">
        <w:rPr>
          <w:rFonts w:ascii="Arial" w:eastAsia="Arial" w:hAnsi="Arial" w:cs="Arial"/>
          <w:color w:val="000000"/>
          <w:sz w:val="16"/>
          <w:szCs w:val="16"/>
          <w:lang w:val="ru-RU"/>
        </w:rPr>
        <w:t xml:space="preserve">(далее - </w:t>
      </w:r>
      <w:r w:rsidRPr="000219D8">
        <w:rPr>
          <w:rFonts w:ascii="Arial" w:eastAsia="Arial" w:hAnsi="Arial" w:cs="Arial"/>
          <w:b/>
          <w:color w:val="000000"/>
          <w:sz w:val="16"/>
          <w:szCs w:val="16"/>
          <w:lang w:val="ru-RU"/>
        </w:rPr>
        <w:t>«Сайт»</w:t>
      </w:r>
      <w:r w:rsidRPr="000219D8">
        <w:rPr>
          <w:rFonts w:ascii="Arial" w:eastAsia="Arial" w:hAnsi="Arial" w:cs="Arial"/>
          <w:color w:val="000000"/>
          <w:sz w:val="16"/>
          <w:szCs w:val="16"/>
          <w:lang w:val="ru-RU"/>
        </w:rPr>
        <w:t xml:space="preserve">). </w:t>
      </w:r>
    </w:p>
    <w:p w14:paraId="0000000A"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1.7. Территория проведения Конкурса: Российская Федерация.</w:t>
      </w:r>
    </w:p>
    <w:p w14:paraId="0000000B"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1.8. Информирование Участников Конкурса проводится путем размещения настоящих правил и информации о Конкурсе на Сайте в течение срока, указанного в п. 3.2 настоящих правил. </w:t>
      </w:r>
    </w:p>
    <w:p w14:paraId="0000000C"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1.9. Организатор оставляет за собой право вносить изменения в настоящие правила. В случае продления срока проведения Конкурса, увеличения количества Призов, иных изменениях в правилах Конкурса, Организатор публикует такие изменения и новые правила на Сайте.</w:t>
      </w:r>
    </w:p>
    <w:p w14:paraId="0000000D"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1.10. Конкурс не является лотереей, иной игрой, основанной на риске, публичным конкурсом или публичным обещанием награды, проводится в соответствии с положениями настоящих правил и действующего законодательства Российской Федерации.</w:t>
      </w:r>
    </w:p>
    <w:p w14:paraId="0000000E" w14:textId="77777777" w:rsidR="00866EB9" w:rsidRPr="000219D8" w:rsidRDefault="00866EB9">
      <w:pPr>
        <w:widowControl/>
        <w:pBdr>
          <w:top w:val="nil"/>
          <w:left w:val="nil"/>
          <w:bottom w:val="nil"/>
          <w:right w:val="nil"/>
          <w:between w:val="nil"/>
        </w:pBdr>
        <w:spacing w:line="240" w:lineRule="auto"/>
        <w:ind w:left="0" w:hanging="2"/>
        <w:rPr>
          <w:rFonts w:ascii="Arial" w:eastAsia="Arial" w:hAnsi="Arial" w:cs="Arial"/>
          <w:b/>
          <w:color w:val="000000"/>
          <w:sz w:val="16"/>
          <w:szCs w:val="16"/>
          <w:lang w:val="ru-RU"/>
        </w:rPr>
      </w:pPr>
    </w:p>
    <w:p w14:paraId="0000000F"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2. Определения терминов, используемых в тексте настоящих правил</w:t>
      </w:r>
    </w:p>
    <w:p w14:paraId="00000010" w14:textId="40949E46" w:rsidR="00866EB9" w:rsidRPr="000219D8" w:rsidRDefault="00000000">
      <w:pPr>
        <w:widowControl/>
        <w:pBdr>
          <w:top w:val="nil"/>
          <w:left w:val="nil"/>
          <w:bottom w:val="nil"/>
          <w:right w:val="nil"/>
          <w:between w:val="nil"/>
        </w:pBdr>
        <w:shd w:val="clear" w:color="auto" w:fill="FFFFFF"/>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2.1.Участники Конкурса</w:t>
      </w:r>
      <w:r w:rsidRPr="000219D8">
        <w:rPr>
          <w:rFonts w:ascii="Arial" w:eastAsia="Arial" w:hAnsi="Arial" w:cs="Arial"/>
          <w:color w:val="000000"/>
          <w:sz w:val="16"/>
          <w:szCs w:val="16"/>
          <w:lang w:val="ru-RU"/>
        </w:rPr>
        <w:t xml:space="preserve"> – Пользователи Сайта, размещенного в сети Интернет по адресу:</w:t>
      </w:r>
      <w:r w:rsidR="000219D8" w:rsidRPr="000219D8">
        <w:rPr>
          <w:lang w:val="ru-RU"/>
        </w:rPr>
        <w:t xml:space="preserve"> </w:t>
      </w:r>
      <w:hyperlink r:id="rId9" w:history="1">
        <w:r w:rsidR="006D3FCC" w:rsidRPr="006D3FCC">
          <w:rPr>
            <w:rStyle w:val="a4"/>
            <w:rFonts w:ascii="Arial" w:eastAsia="Arial" w:hAnsi="Arial" w:cs="Arial"/>
            <w:sz w:val="16"/>
            <w:szCs w:val="16"/>
            <w:highlight w:val="yellow"/>
            <w:lang w:val="ru-RU"/>
          </w:rPr>
          <w:t>https://www.roblox.com/games/138161387114938/</w:t>
        </w:r>
      </w:hyperlink>
      <w:r w:rsidRPr="000219D8">
        <w:rPr>
          <w:rFonts w:ascii="Arial" w:eastAsia="Arial" w:hAnsi="Arial" w:cs="Arial"/>
          <w:color w:val="000000"/>
          <w:sz w:val="16"/>
          <w:szCs w:val="16"/>
          <w:lang w:val="ru-RU"/>
        </w:rPr>
        <w:t>, выполнившие Действия, установленные в п. 4.1 настоящих правил и соответствующие всем положениям настоящих правил.</w:t>
      </w:r>
    </w:p>
    <w:p w14:paraId="00000011" w14:textId="3B8433F9"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2.2.</w:t>
      </w:r>
      <w:r>
        <w:rPr>
          <w:rFonts w:ascii="Arial" w:eastAsia="Arial" w:hAnsi="Arial" w:cs="Arial"/>
          <w:b/>
          <w:color w:val="000000"/>
          <w:sz w:val="16"/>
          <w:szCs w:val="16"/>
        </w:rPr>
        <w:t>ID</w:t>
      </w:r>
      <w:r w:rsidRPr="000219D8">
        <w:rPr>
          <w:rFonts w:ascii="Arial" w:eastAsia="Arial" w:hAnsi="Arial" w:cs="Arial"/>
          <w:b/>
          <w:color w:val="000000"/>
          <w:sz w:val="16"/>
          <w:szCs w:val="16"/>
          <w:lang w:val="ru-RU"/>
        </w:rPr>
        <w:t xml:space="preserve">-адрес </w:t>
      </w:r>
      <w:r w:rsidRPr="000219D8">
        <w:rPr>
          <w:rFonts w:ascii="Arial" w:eastAsia="Arial" w:hAnsi="Arial" w:cs="Arial"/>
          <w:color w:val="000000"/>
          <w:sz w:val="16"/>
          <w:szCs w:val="16"/>
          <w:lang w:val="ru-RU"/>
        </w:rPr>
        <w:t>- уникальный сетевой адрес узла в компьютерной сети.</w:t>
      </w:r>
    </w:p>
    <w:p w14:paraId="00000012" w14:textId="3CE168F9"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2.</w:t>
      </w:r>
      <w:proofErr w:type="gramStart"/>
      <w:r w:rsidRPr="000219D8">
        <w:rPr>
          <w:rFonts w:ascii="Arial" w:eastAsia="Arial" w:hAnsi="Arial" w:cs="Arial"/>
          <w:b/>
          <w:color w:val="000000"/>
          <w:sz w:val="16"/>
          <w:szCs w:val="16"/>
          <w:lang w:val="ru-RU"/>
        </w:rPr>
        <w:t>3.Анонс</w:t>
      </w:r>
      <w:proofErr w:type="gramEnd"/>
      <w:r w:rsidRPr="000219D8">
        <w:rPr>
          <w:rFonts w:ascii="Arial" w:eastAsia="Arial" w:hAnsi="Arial" w:cs="Arial"/>
          <w:b/>
          <w:color w:val="000000"/>
          <w:sz w:val="16"/>
          <w:szCs w:val="16"/>
          <w:lang w:val="ru-RU"/>
        </w:rPr>
        <w:t xml:space="preserve"> Конкурса</w:t>
      </w:r>
      <w:r w:rsidRPr="000219D8">
        <w:rPr>
          <w:rFonts w:ascii="Arial" w:eastAsia="Arial" w:hAnsi="Arial" w:cs="Arial"/>
          <w:color w:val="000000"/>
          <w:sz w:val="16"/>
          <w:szCs w:val="16"/>
          <w:lang w:val="ru-RU"/>
        </w:rPr>
        <w:t xml:space="preserve"> - публичное оповещение о проведении Конкурса, размещенное на Сайте, содержащее указание на настоящие правила Конкурса и задание Конкурса. </w:t>
      </w:r>
    </w:p>
    <w:p w14:paraId="00000013" w14:textId="547649E5"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2.4.</w:t>
      </w:r>
      <w:r w:rsidR="00015062" w:rsidRPr="00015062">
        <w:rPr>
          <w:rFonts w:ascii="Arial" w:eastAsia="Arial" w:hAnsi="Arial" w:cs="Arial"/>
          <w:b/>
          <w:color w:val="000000"/>
          <w:sz w:val="16"/>
          <w:szCs w:val="16"/>
          <w:lang w:val="ru-RU"/>
        </w:rPr>
        <w:t xml:space="preserve"> </w:t>
      </w:r>
      <w:r w:rsidRPr="000219D8">
        <w:rPr>
          <w:rFonts w:ascii="Arial" w:eastAsia="Arial" w:hAnsi="Arial" w:cs="Arial"/>
          <w:b/>
          <w:color w:val="000000"/>
          <w:sz w:val="16"/>
          <w:szCs w:val="16"/>
          <w:lang w:val="ru-RU"/>
        </w:rPr>
        <w:t xml:space="preserve">Пользователи </w:t>
      </w:r>
      <w:r w:rsidRPr="000219D8">
        <w:rPr>
          <w:rFonts w:ascii="Arial" w:eastAsia="Arial" w:hAnsi="Arial" w:cs="Arial"/>
          <w:color w:val="000000"/>
          <w:sz w:val="16"/>
          <w:szCs w:val="16"/>
          <w:lang w:val="ru-RU"/>
        </w:rPr>
        <w:t xml:space="preserve">– зарегистрированные посетители Сайта, размещенного в сети Интернет по адресу: </w:t>
      </w:r>
      <w:hyperlink r:id="rId10" w:history="1">
        <w:r w:rsidR="006D3FCC" w:rsidRPr="006D3FCC">
          <w:rPr>
            <w:rStyle w:val="a4"/>
            <w:rFonts w:ascii="Arial" w:eastAsia="Arial" w:hAnsi="Arial" w:cs="Arial"/>
            <w:sz w:val="16"/>
            <w:szCs w:val="16"/>
            <w:highlight w:val="yellow"/>
            <w:lang w:val="ru-RU"/>
          </w:rPr>
          <w:t>https://www.roblox.com/games/138161387114938/</w:t>
        </w:r>
      </w:hyperlink>
      <w:r w:rsidR="006D3FCC" w:rsidRPr="000219D8">
        <w:rPr>
          <w:rFonts w:ascii="Arial" w:eastAsia="Arial" w:hAnsi="Arial" w:cs="Arial"/>
          <w:color w:val="000000"/>
          <w:sz w:val="16"/>
          <w:szCs w:val="16"/>
          <w:lang w:val="ru-RU"/>
        </w:rPr>
        <w:t xml:space="preserve"> </w:t>
      </w:r>
      <w:r w:rsidRPr="000219D8">
        <w:rPr>
          <w:rFonts w:ascii="Arial" w:eastAsia="Arial" w:hAnsi="Arial" w:cs="Arial"/>
          <w:color w:val="000000"/>
          <w:sz w:val="16"/>
          <w:szCs w:val="16"/>
          <w:lang w:val="ru-RU"/>
        </w:rPr>
        <w:t>(в том числе Участники Конкурса).</w:t>
      </w:r>
    </w:p>
    <w:p w14:paraId="00000014" w14:textId="0A4B5F1D" w:rsidR="00866EB9"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2.5.</w:t>
      </w:r>
      <w:r w:rsidR="00015062" w:rsidRPr="00015062">
        <w:rPr>
          <w:rFonts w:ascii="Arial" w:eastAsia="Arial" w:hAnsi="Arial" w:cs="Arial"/>
          <w:b/>
          <w:color w:val="000000"/>
          <w:sz w:val="16"/>
          <w:szCs w:val="16"/>
          <w:lang w:val="ru-RU"/>
        </w:rPr>
        <w:t xml:space="preserve"> </w:t>
      </w:r>
      <w:r w:rsidRPr="000219D8">
        <w:rPr>
          <w:rFonts w:ascii="Arial" w:eastAsia="Arial" w:hAnsi="Arial" w:cs="Arial"/>
          <w:b/>
          <w:color w:val="000000"/>
          <w:sz w:val="16"/>
          <w:szCs w:val="16"/>
          <w:lang w:val="ru-RU"/>
        </w:rPr>
        <w:t xml:space="preserve">Обладатель Приза Конкурса </w:t>
      </w:r>
      <w:r w:rsidRPr="000219D8">
        <w:rPr>
          <w:rFonts w:ascii="Arial" w:eastAsia="Arial" w:hAnsi="Arial" w:cs="Arial"/>
          <w:color w:val="000000"/>
          <w:sz w:val="16"/>
          <w:szCs w:val="16"/>
          <w:lang w:val="ru-RU"/>
        </w:rPr>
        <w:t>– Участник Конкурса, имеющий право на получение Приза в соответствии с положениями настоящих правил.</w:t>
      </w:r>
    </w:p>
    <w:p w14:paraId="5ADA7250" w14:textId="77777777" w:rsidR="00015062" w:rsidRPr="00382F47" w:rsidRDefault="00015062" w:rsidP="00015062">
      <w:pPr>
        <w:widowControl/>
        <w:pBdr>
          <w:top w:val="nil"/>
          <w:left w:val="nil"/>
          <w:bottom w:val="nil"/>
          <w:right w:val="nil"/>
          <w:between w:val="nil"/>
        </w:pBdr>
        <w:tabs>
          <w:tab w:val="left" w:pos="697"/>
          <w:tab w:val="center" w:pos="5456"/>
        </w:tabs>
        <w:spacing w:line="240" w:lineRule="auto"/>
        <w:ind w:left="0" w:hanging="2"/>
        <w:rPr>
          <w:rFonts w:ascii="Arial" w:eastAsia="Arial" w:hAnsi="Arial" w:cs="Arial"/>
          <w:color w:val="000000"/>
          <w:sz w:val="16"/>
          <w:szCs w:val="16"/>
          <w:lang w:val="ru-RU"/>
        </w:rPr>
      </w:pPr>
      <w:r w:rsidRPr="00015062">
        <w:rPr>
          <w:rFonts w:ascii="Arial" w:eastAsia="Arial" w:hAnsi="Arial" w:cs="Arial"/>
          <w:b/>
          <w:bCs/>
          <w:color w:val="000000"/>
          <w:sz w:val="16"/>
          <w:szCs w:val="16"/>
          <w:lang w:val="ru-RU"/>
        </w:rPr>
        <w:t xml:space="preserve">2.6. </w:t>
      </w:r>
      <w:r w:rsidRPr="00015062">
        <w:rPr>
          <w:rFonts w:ascii="Arial" w:eastAsia="Arial" w:hAnsi="Arial" w:cs="Arial"/>
          <w:b/>
          <w:bCs/>
          <w:color w:val="000000"/>
          <w:sz w:val="16"/>
          <w:szCs w:val="16"/>
        </w:rPr>
        <w:t>Roblox</w:t>
      </w:r>
      <w:r w:rsidRPr="00015062">
        <w:rPr>
          <w:rFonts w:ascii="Arial" w:eastAsia="Arial" w:hAnsi="Arial" w:cs="Arial"/>
          <w:color w:val="000000"/>
          <w:sz w:val="16"/>
          <w:szCs w:val="16"/>
          <w:lang w:val="ru-RU"/>
        </w:rPr>
        <w:t xml:space="preserve"> – игровая онлайн-платформа </w:t>
      </w:r>
      <w:hyperlink r:id="rId11" w:history="1">
        <w:r w:rsidRPr="00677A30">
          <w:rPr>
            <w:rStyle w:val="a4"/>
            <w:rFonts w:ascii="Arial" w:eastAsia="Arial" w:hAnsi="Arial" w:cs="Arial"/>
            <w:sz w:val="16"/>
            <w:szCs w:val="16"/>
            <w:lang w:val="ru-RU"/>
          </w:rPr>
          <w:t>https://www.roblox.com</w:t>
        </w:r>
      </w:hyperlink>
      <w:r w:rsidRPr="00015062">
        <w:rPr>
          <w:rFonts w:ascii="Arial" w:eastAsia="Arial" w:hAnsi="Arial" w:cs="Arial"/>
          <w:color w:val="000000"/>
          <w:sz w:val="16"/>
          <w:szCs w:val="16"/>
          <w:lang w:val="ru-RU"/>
        </w:rPr>
        <w:t>.</w:t>
      </w:r>
    </w:p>
    <w:p w14:paraId="115FBF7F" w14:textId="359D4030" w:rsidR="00015062" w:rsidRPr="00015062" w:rsidRDefault="00015062" w:rsidP="00015062">
      <w:pPr>
        <w:widowControl/>
        <w:pBdr>
          <w:top w:val="nil"/>
          <w:left w:val="nil"/>
          <w:bottom w:val="nil"/>
          <w:right w:val="nil"/>
          <w:between w:val="nil"/>
        </w:pBdr>
        <w:tabs>
          <w:tab w:val="left" w:pos="697"/>
          <w:tab w:val="center" w:pos="5456"/>
        </w:tabs>
        <w:spacing w:line="240" w:lineRule="auto"/>
        <w:ind w:left="0" w:hanging="2"/>
        <w:rPr>
          <w:rFonts w:ascii="Arial" w:eastAsia="Arial" w:hAnsi="Arial" w:cs="Arial"/>
          <w:color w:val="000000"/>
          <w:sz w:val="16"/>
          <w:szCs w:val="16"/>
          <w:lang w:val="ru-RU"/>
        </w:rPr>
      </w:pPr>
      <w:r w:rsidRPr="00015062">
        <w:rPr>
          <w:rFonts w:ascii="Arial" w:eastAsia="Arial" w:hAnsi="Arial" w:cs="Arial"/>
          <w:b/>
          <w:bCs/>
          <w:color w:val="000000"/>
          <w:sz w:val="16"/>
          <w:szCs w:val="16"/>
          <w:lang w:val="ru-RU"/>
        </w:rPr>
        <w:t>2.8</w:t>
      </w:r>
      <w:r w:rsidRPr="00382F47">
        <w:rPr>
          <w:rFonts w:ascii="Arial" w:eastAsia="Arial" w:hAnsi="Arial" w:cs="Arial"/>
          <w:b/>
          <w:bCs/>
          <w:color w:val="000000"/>
          <w:sz w:val="16"/>
          <w:szCs w:val="16"/>
          <w:lang w:val="ru-RU"/>
        </w:rPr>
        <w:t xml:space="preserve">. </w:t>
      </w:r>
      <w:proofErr w:type="spellStart"/>
      <w:r w:rsidRPr="00015062">
        <w:rPr>
          <w:rFonts w:ascii="Arial" w:eastAsia="Arial" w:hAnsi="Arial" w:cs="Arial"/>
          <w:b/>
          <w:bCs/>
          <w:color w:val="000000"/>
          <w:sz w:val="16"/>
          <w:szCs w:val="16"/>
        </w:rPr>
        <w:t>Robux</w:t>
      </w:r>
      <w:proofErr w:type="spellEnd"/>
      <w:r w:rsidRPr="00382F47">
        <w:rPr>
          <w:rFonts w:ascii="Arial" w:eastAsia="Arial" w:hAnsi="Arial" w:cs="Arial"/>
          <w:b/>
          <w:bCs/>
          <w:color w:val="000000"/>
          <w:sz w:val="16"/>
          <w:szCs w:val="16"/>
          <w:lang w:val="ru-RU"/>
        </w:rPr>
        <w:t xml:space="preserve"> - </w:t>
      </w:r>
      <w:r w:rsidRPr="00382F47">
        <w:rPr>
          <w:rFonts w:ascii="Arial" w:eastAsia="Arial" w:hAnsi="Arial" w:cs="Arial"/>
          <w:color w:val="000000"/>
          <w:sz w:val="16"/>
          <w:szCs w:val="16"/>
          <w:lang w:val="ru-RU"/>
        </w:rPr>
        <w:t>игровая валюта на платформе «</w:t>
      </w:r>
      <w:proofErr w:type="spellStart"/>
      <w:r w:rsidRPr="00382F47">
        <w:rPr>
          <w:rFonts w:ascii="Arial" w:eastAsia="Arial" w:hAnsi="Arial" w:cs="Arial"/>
          <w:color w:val="000000"/>
          <w:sz w:val="16"/>
          <w:szCs w:val="16"/>
          <w:lang w:val="ru-RU"/>
        </w:rPr>
        <w:t>Роблокс</w:t>
      </w:r>
      <w:proofErr w:type="spellEnd"/>
      <w:r w:rsidRPr="00382F47">
        <w:rPr>
          <w:rFonts w:ascii="Arial" w:eastAsia="Arial" w:hAnsi="Arial" w:cs="Arial"/>
          <w:color w:val="000000"/>
          <w:sz w:val="16"/>
          <w:szCs w:val="16"/>
          <w:lang w:val="ru-RU"/>
        </w:rPr>
        <w:t>».</w:t>
      </w:r>
      <w:r>
        <w:rPr>
          <w:rFonts w:ascii="Arial" w:eastAsia="Arial" w:hAnsi="Arial" w:cs="Arial"/>
          <w:color w:val="000000"/>
          <w:sz w:val="16"/>
          <w:szCs w:val="16"/>
          <w:lang w:val="ru-RU"/>
        </w:rPr>
        <w:tab/>
      </w:r>
    </w:p>
    <w:p w14:paraId="2E063945" w14:textId="5B1E0791" w:rsidR="00015062" w:rsidRPr="00015062" w:rsidRDefault="00015062" w:rsidP="00015062">
      <w:pPr>
        <w:widowControl/>
        <w:pBdr>
          <w:top w:val="nil"/>
          <w:left w:val="nil"/>
          <w:bottom w:val="nil"/>
          <w:right w:val="nil"/>
          <w:between w:val="nil"/>
        </w:pBdr>
        <w:tabs>
          <w:tab w:val="left" w:pos="697"/>
        </w:tabs>
        <w:spacing w:line="240" w:lineRule="auto"/>
        <w:ind w:left="0" w:hanging="2"/>
        <w:rPr>
          <w:rFonts w:ascii="Arial" w:eastAsia="Arial" w:hAnsi="Arial" w:cs="Arial"/>
          <w:color w:val="000000"/>
          <w:sz w:val="16"/>
          <w:szCs w:val="16"/>
          <w:lang w:val="ru-RU"/>
        </w:rPr>
      </w:pPr>
      <w:r w:rsidRPr="00015062">
        <w:rPr>
          <w:rFonts w:ascii="Arial" w:eastAsia="Arial" w:hAnsi="Arial" w:cs="Arial"/>
          <w:b/>
          <w:bCs/>
          <w:color w:val="000000"/>
          <w:sz w:val="16"/>
          <w:szCs w:val="16"/>
          <w:lang w:val="ru-RU"/>
        </w:rPr>
        <w:t>2.</w:t>
      </w:r>
      <w:r w:rsidRPr="00382F47">
        <w:rPr>
          <w:rFonts w:ascii="Arial" w:eastAsia="Arial" w:hAnsi="Arial" w:cs="Arial"/>
          <w:b/>
          <w:bCs/>
          <w:color w:val="000000"/>
          <w:sz w:val="16"/>
          <w:szCs w:val="16"/>
          <w:lang w:val="ru-RU"/>
        </w:rPr>
        <w:t>9</w:t>
      </w:r>
      <w:r w:rsidRPr="00015062">
        <w:rPr>
          <w:rFonts w:ascii="Arial" w:eastAsia="Arial" w:hAnsi="Arial" w:cs="Arial"/>
          <w:b/>
          <w:bCs/>
          <w:color w:val="000000"/>
          <w:sz w:val="16"/>
          <w:szCs w:val="16"/>
          <w:lang w:val="ru-RU"/>
        </w:rPr>
        <w:t>.</w:t>
      </w:r>
      <w:r w:rsidRPr="00015062">
        <w:rPr>
          <w:rFonts w:ascii="Helvetica" w:hAnsi="Helvetica" w:cs="Helvetica"/>
          <w:color w:val="000000"/>
          <w:kern w:val="0"/>
          <w:position w:val="0"/>
          <w:lang w:val="ru-RU" w:eastAsia="ru-RU"/>
        </w:rPr>
        <w:t xml:space="preserve"> </w:t>
      </w:r>
      <w:r w:rsidR="006D3FCC" w:rsidRPr="006D3FCC">
        <w:rPr>
          <w:rFonts w:ascii="Arial" w:eastAsia="Arial" w:hAnsi="Arial" w:cs="Arial"/>
          <w:b/>
          <w:bCs/>
          <w:color w:val="000000"/>
          <w:sz w:val="16"/>
          <w:szCs w:val="16"/>
          <w:highlight w:val="yellow"/>
          <w:lang w:val="ru-RU"/>
        </w:rPr>
        <w:t>Очки роста (</w:t>
      </w:r>
      <w:r w:rsidR="006D3FCC" w:rsidRPr="006D3FCC">
        <w:rPr>
          <w:rFonts w:ascii="Arial" w:eastAsia="Arial" w:hAnsi="Arial" w:cs="Arial"/>
          <w:b/>
          <w:bCs/>
          <w:color w:val="000000"/>
          <w:sz w:val="16"/>
          <w:szCs w:val="16"/>
          <w:highlight w:val="yellow"/>
        </w:rPr>
        <w:t>Ca</w:t>
      </w:r>
      <w:r w:rsidR="006D3FCC" w:rsidRPr="006D3FCC">
        <w:rPr>
          <w:rFonts w:ascii="Arial" w:eastAsia="Arial" w:hAnsi="Arial" w:cs="Arial"/>
          <w:b/>
          <w:bCs/>
          <w:color w:val="000000"/>
          <w:sz w:val="16"/>
          <w:szCs w:val="16"/>
          <w:highlight w:val="yellow"/>
          <w:lang w:val="ru-RU"/>
        </w:rPr>
        <w:t>)</w:t>
      </w:r>
      <w:r w:rsidRPr="00015062">
        <w:rPr>
          <w:rFonts w:ascii="Arial" w:eastAsia="Arial" w:hAnsi="Arial" w:cs="Arial"/>
          <w:color w:val="000000"/>
          <w:sz w:val="16"/>
          <w:szCs w:val="16"/>
          <w:lang w:val="ru-RU"/>
        </w:rPr>
        <w:t xml:space="preserve"> - внутренняя игровая валюта в мире «</w:t>
      </w:r>
      <w:r w:rsidR="006D3FCC" w:rsidRPr="006D3FCC">
        <w:rPr>
          <w:rFonts w:ascii="Arial" w:eastAsia="Arial" w:hAnsi="Arial" w:cs="Arial"/>
          <w:color w:val="000000"/>
          <w:sz w:val="16"/>
          <w:szCs w:val="16"/>
          <w:highlight w:val="yellow"/>
          <w:lang w:val="ru-RU"/>
        </w:rPr>
        <w:t xml:space="preserve">Планета </w:t>
      </w:r>
      <w:proofErr w:type="spellStart"/>
      <w:r w:rsidR="006D3FCC" w:rsidRPr="006D3FCC">
        <w:rPr>
          <w:rFonts w:ascii="Arial" w:eastAsia="Arial" w:hAnsi="Arial" w:cs="Arial"/>
          <w:color w:val="000000"/>
          <w:sz w:val="16"/>
          <w:szCs w:val="16"/>
          <w:highlight w:val="yellow"/>
          <w:lang w:val="ru-RU"/>
        </w:rPr>
        <w:t>Растизавров</w:t>
      </w:r>
      <w:proofErr w:type="spellEnd"/>
      <w:r w:rsidRPr="00015062">
        <w:rPr>
          <w:rFonts w:ascii="Arial" w:eastAsia="Arial" w:hAnsi="Arial" w:cs="Arial"/>
          <w:color w:val="000000"/>
          <w:sz w:val="16"/>
          <w:szCs w:val="16"/>
          <w:lang w:val="ru-RU"/>
        </w:rPr>
        <w:t>» на платформе «</w:t>
      </w:r>
      <w:proofErr w:type="spellStart"/>
      <w:r w:rsidRPr="00015062">
        <w:rPr>
          <w:rFonts w:ascii="Arial" w:eastAsia="Arial" w:hAnsi="Arial" w:cs="Arial"/>
          <w:color w:val="000000"/>
          <w:sz w:val="16"/>
          <w:szCs w:val="16"/>
          <w:lang w:val="ru-RU"/>
        </w:rPr>
        <w:t>Roblox</w:t>
      </w:r>
      <w:proofErr w:type="spellEnd"/>
      <w:r w:rsidRPr="00015062">
        <w:rPr>
          <w:rFonts w:ascii="Arial" w:eastAsia="Arial" w:hAnsi="Arial" w:cs="Arial"/>
          <w:color w:val="000000"/>
          <w:sz w:val="16"/>
          <w:szCs w:val="16"/>
          <w:lang w:val="ru-RU"/>
        </w:rPr>
        <w:t>».</w:t>
      </w:r>
    </w:p>
    <w:p w14:paraId="00000015" w14:textId="77777777" w:rsidR="00866EB9" w:rsidRPr="000219D8" w:rsidRDefault="00866EB9">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16"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3. Сроки проведения Конкурса и сроки отправки Приза</w:t>
      </w:r>
    </w:p>
    <w:p w14:paraId="00000017" w14:textId="50D64A91"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3.1. Общий срок проведения Конкурса:</w:t>
      </w:r>
      <w:bookmarkStart w:id="3" w:name="bookmark=id.3znysh7" w:colFirst="0" w:colLast="0"/>
      <w:bookmarkEnd w:id="3"/>
      <w:r w:rsidRPr="000219D8">
        <w:rPr>
          <w:rFonts w:ascii="Arial" w:eastAsia="Arial" w:hAnsi="Arial" w:cs="Arial"/>
          <w:color w:val="000000"/>
          <w:sz w:val="16"/>
          <w:szCs w:val="16"/>
          <w:lang w:val="ru-RU"/>
        </w:rPr>
        <w:t xml:space="preserve"> </w:t>
      </w:r>
      <w:r w:rsidRPr="006D3FCC">
        <w:rPr>
          <w:rFonts w:ascii="Arial" w:eastAsia="Arial" w:hAnsi="Arial" w:cs="Arial"/>
          <w:b/>
          <w:color w:val="000000"/>
          <w:sz w:val="16"/>
          <w:szCs w:val="16"/>
          <w:highlight w:val="yellow"/>
          <w:lang w:val="ru-RU"/>
        </w:rPr>
        <w:t>с «</w:t>
      </w:r>
      <w:r w:rsidR="006D3FCC" w:rsidRPr="006D3FCC">
        <w:rPr>
          <w:rFonts w:ascii="Arial" w:eastAsia="Arial" w:hAnsi="Arial" w:cs="Arial"/>
          <w:b/>
          <w:color w:val="000000"/>
          <w:sz w:val="16"/>
          <w:szCs w:val="16"/>
          <w:highlight w:val="yellow"/>
          <w:lang w:val="ru-RU"/>
        </w:rPr>
        <w:t>23</w:t>
      </w:r>
      <w:r w:rsidRPr="006D3FCC">
        <w:rPr>
          <w:rFonts w:ascii="Arial" w:eastAsia="Arial" w:hAnsi="Arial" w:cs="Arial"/>
          <w:b/>
          <w:color w:val="000000"/>
          <w:sz w:val="16"/>
          <w:szCs w:val="16"/>
          <w:highlight w:val="yellow"/>
          <w:lang w:val="ru-RU"/>
        </w:rPr>
        <w:t xml:space="preserve">» </w:t>
      </w:r>
      <w:r w:rsidR="006D3FCC" w:rsidRPr="006D3FCC">
        <w:rPr>
          <w:rFonts w:ascii="Arial" w:eastAsia="Arial" w:hAnsi="Arial" w:cs="Arial"/>
          <w:b/>
          <w:color w:val="000000"/>
          <w:sz w:val="16"/>
          <w:szCs w:val="16"/>
          <w:highlight w:val="yellow"/>
          <w:lang w:val="ru-RU"/>
        </w:rPr>
        <w:t>июля</w:t>
      </w:r>
      <w:r w:rsidRPr="006D3FCC">
        <w:rPr>
          <w:rFonts w:ascii="Arial" w:eastAsia="Arial" w:hAnsi="Arial" w:cs="Arial"/>
          <w:b/>
          <w:color w:val="000000"/>
          <w:sz w:val="16"/>
          <w:szCs w:val="16"/>
          <w:highlight w:val="yellow"/>
          <w:lang w:val="ru-RU"/>
        </w:rPr>
        <w:t xml:space="preserve"> 202</w:t>
      </w:r>
      <w:r w:rsidR="000219D8" w:rsidRPr="006D3FCC">
        <w:rPr>
          <w:rFonts w:ascii="Arial" w:eastAsia="Arial" w:hAnsi="Arial" w:cs="Arial"/>
          <w:b/>
          <w:color w:val="000000"/>
          <w:sz w:val="16"/>
          <w:szCs w:val="16"/>
          <w:highlight w:val="yellow"/>
          <w:lang w:val="ru-RU"/>
        </w:rPr>
        <w:t>5</w:t>
      </w:r>
      <w:r w:rsidRPr="006D3FCC">
        <w:rPr>
          <w:rFonts w:ascii="Arial" w:eastAsia="Arial" w:hAnsi="Arial" w:cs="Arial"/>
          <w:b/>
          <w:color w:val="000000"/>
          <w:sz w:val="16"/>
          <w:szCs w:val="16"/>
          <w:highlight w:val="yellow"/>
          <w:lang w:val="ru-RU"/>
        </w:rPr>
        <w:t xml:space="preserve"> года по «</w:t>
      </w:r>
      <w:r w:rsidR="006D3FCC" w:rsidRPr="006D3FCC">
        <w:rPr>
          <w:rFonts w:ascii="Arial" w:eastAsia="Arial" w:hAnsi="Arial" w:cs="Arial"/>
          <w:b/>
          <w:color w:val="000000"/>
          <w:sz w:val="16"/>
          <w:szCs w:val="16"/>
          <w:highlight w:val="yellow"/>
          <w:lang w:val="ru-RU"/>
        </w:rPr>
        <w:t>23</w:t>
      </w:r>
      <w:r w:rsidRPr="006D3FCC">
        <w:rPr>
          <w:rFonts w:ascii="Arial" w:eastAsia="Arial" w:hAnsi="Arial" w:cs="Arial"/>
          <w:b/>
          <w:color w:val="000000"/>
          <w:sz w:val="16"/>
          <w:szCs w:val="16"/>
          <w:highlight w:val="yellow"/>
          <w:lang w:val="ru-RU"/>
        </w:rPr>
        <w:t xml:space="preserve">» </w:t>
      </w:r>
      <w:r w:rsidR="006D3FCC" w:rsidRPr="006D3FCC">
        <w:rPr>
          <w:rFonts w:ascii="Arial" w:eastAsia="Arial" w:hAnsi="Arial" w:cs="Arial"/>
          <w:b/>
          <w:color w:val="000000"/>
          <w:sz w:val="16"/>
          <w:szCs w:val="16"/>
          <w:highlight w:val="yellow"/>
          <w:lang w:val="ru-RU"/>
        </w:rPr>
        <w:t>нояб</w:t>
      </w:r>
      <w:r w:rsidR="006D3FCC">
        <w:rPr>
          <w:rFonts w:ascii="Arial" w:eastAsia="Arial" w:hAnsi="Arial" w:cs="Arial"/>
          <w:b/>
          <w:color w:val="000000"/>
          <w:sz w:val="16"/>
          <w:szCs w:val="16"/>
          <w:highlight w:val="yellow"/>
          <w:lang w:val="ru-RU"/>
        </w:rPr>
        <w:t>р</w:t>
      </w:r>
      <w:r w:rsidR="006D3FCC" w:rsidRPr="006D3FCC">
        <w:rPr>
          <w:rFonts w:ascii="Arial" w:eastAsia="Arial" w:hAnsi="Arial" w:cs="Arial"/>
          <w:b/>
          <w:color w:val="000000"/>
          <w:sz w:val="16"/>
          <w:szCs w:val="16"/>
          <w:highlight w:val="yellow"/>
          <w:lang w:val="ru-RU"/>
        </w:rPr>
        <w:t>я</w:t>
      </w:r>
      <w:r w:rsidRPr="006D3FCC">
        <w:rPr>
          <w:rFonts w:ascii="Arial" w:eastAsia="Arial" w:hAnsi="Arial" w:cs="Arial"/>
          <w:b/>
          <w:color w:val="000000"/>
          <w:sz w:val="16"/>
          <w:szCs w:val="16"/>
          <w:highlight w:val="yellow"/>
          <w:lang w:val="ru-RU"/>
        </w:rPr>
        <w:t xml:space="preserve"> 202</w:t>
      </w:r>
      <w:r w:rsidR="000219D8" w:rsidRPr="006D3FCC">
        <w:rPr>
          <w:rFonts w:ascii="Arial" w:eastAsia="Arial" w:hAnsi="Arial" w:cs="Arial"/>
          <w:b/>
          <w:color w:val="000000"/>
          <w:sz w:val="16"/>
          <w:szCs w:val="16"/>
          <w:highlight w:val="yellow"/>
          <w:lang w:val="ru-RU"/>
        </w:rPr>
        <w:t>5</w:t>
      </w:r>
      <w:r w:rsidRPr="006D3FCC">
        <w:rPr>
          <w:rFonts w:ascii="Arial" w:eastAsia="Arial" w:hAnsi="Arial" w:cs="Arial"/>
          <w:b/>
          <w:color w:val="000000"/>
          <w:sz w:val="16"/>
          <w:szCs w:val="16"/>
          <w:highlight w:val="yellow"/>
          <w:lang w:val="ru-RU"/>
        </w:rPr>
        <w:t xml:space="preserve"> года</w:t>
      </w:r>
      <w:r w:rsidRPr="000219D8">
        <w:rPr>
          <w:rFonts w:ascii="Arial" w:eastAsia="Arial" w:hAnsi="Arial" w:cs="Arial"/>
          <w:color w:val="000000"/>
          <w:sz w:val="16"/>
          <w:szCs w:val="16"/>
          <w:lang w:val="ru-RU"/>
        </w:rPr>
        <w:t xml:space="preserve"> включительно. Общий срок проведения Конкурса, указанный в настоящем пункте правил, включает время, необходимое Участникам для совершения Действий, и время, необходимое Организатору для вручения Приза Обладателям Призов Конкурса.</w:t>
      </w:r>
    </w:p>
    <w:p w14:paraId="7AD57346" w14:textId="7A2657C4" w:rsidR="00171634" w:rsidRPr="00E566F7" w:rsidRDefault="00000000" w:rsidP="00E566F7">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3.2. Действия, необходимые для участия в Конкурсе Участники Конкурса совершают в период </w:t>
      </w:r>
      <w:r w:rsidR="006D3FCC" w:rsidRPr="006D3FCC">
        <w:rPr>
          <w:rFonts w:ascii="Arial" w:eastAsia="Arial" w:hAnsi="Arial" w:cs="Arial"/>
          <w:b/>
          <w:color w:val="000000"/>
          <w:sz w:val="16"/>
          <w:szCs w:val="16"/>
          <w:highlight w:val="yellow"/>
          <w:lang w:val="ru-RU"/>
        </w:rPr>
        <w:t>с «23» июля 2025 года по «2</w:t>
      </w:r>
      <w:r w:rsidR="006D3FCC">
        <w:rPr>
          <w:rFonts w:ascii="Arial" w:eastAsia="Arial" w:hAnsi="Arial" w:cs="Arial"/>
          <w:b/>
          <w:color w:val="000000"/>
          <w:sz w:val="16"/>
          <w:szCs w:val="16"/>
          <w:highlight w:val="yellow"/>
          <w:lang w:val="ru-RU"/>
        </w:rPr>
        <w:t>2</w:t>
      </w:r>
      <w:r w:rsidR="006D3FCC" w:rsidRPr="006D3FCC">
        <w:rPr>
          <w:rFonts w:ascii="Arial" w:eastAsia="Arial" w:hAnsi="Arial" w:cs="Arial"/>
          <w:b/>
          <w:color w:val="000000"/>
          <w:sz w:val="16"/>
          <w:szCs w:val="16"/>
          <w:highlight w:val="yellow"/>
          <w:lang w:val="ru-RU"/>
        </w:rPr>
        <w:t>» нояб</w:t>
      </w:r>
      <w:r w:rsidR="006D3FCC">
        <w:rPr>
          <w:rFonts w:ascii="Arial" w:eastAsia="Arial" w:hAnsi="Arial" w:cs="Arial"/>
          <w:b/>
          <w:color w:val="000000"/>
          <w:sz w:val="16"/>
          <w:szCs w:val="16"/>
          <w:highlight w:val="yellow"/>
          <w:lang w:val="ru-RU"/>
        </w:rPr>
        <w:t>р</w:t>
      </w:r>
      <w:r w:rsidR="006D3FCC" w:rsidRPr="006D3FCC">
        <w:rPr>
          <w:rFonts w:ascii="Arial" w:eastAsia="Arial" w:hAnsi="Arial" w:cs="Arial"/>
          <w:b/>
          <w:color w:val="000000"/>
          <w:sz w:val="16"/>
          <w:szCs w:val="16"/>
          <w:highlight w:val="yellow"/>
          <w:lang w:val="ru-RU"/>
        </w:rPr>
        <w:t>я 2025 года</w:t>
      </w:r>
      <w:r w:rsidRPr="000219D8">
        <w:rPr>
          <w:rFonts w:ascii="Arial" w:eastAsia="Arial" w:hAnsi="Arial" w:cs="Arial"/>
          <w:b/>
          <w:color w:val="000000"/>
          <w:sz w:val="16"/>
          <w:szCs w:val="16"/>
          <w:lang w:val="ru-RU"/>
        </w:rPr>
        <w:t>, в любой из следующих этапов:</w:t>
      </w:r>
    </w:p>
    <w:p w14:paraId="45439ACE" w14:textId="5F38C442"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1</w:t>
      </w:r>
      <w:r w:rsidRPr="0027012D">
        <w:rPr>
          <w:rFonts w:ascii="Arial" w:eastAsia="Arial" w:hAnsi="Arial" w:cs="Arial"/>
          <w:color w:val="000000"/>
          <w:sz w:val="16"/>
          <w:szCs w:val="16"/>
          <w:highlight w:val="yellow"/>
          <w:lang w:val="ru-RU"/>
        </w:rPr>
        <w:t>: с 00:00 «28» июля 2025 года до 23:59 «03» августа 2025 года</w:t>
      </w:r>
    </w:p>
    <w:p w14:paraId="29AE0E8B" w14:textId="3DE4AC84"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2</w:t>
      </w:r>
      <w:r w:rsidRPr="0027012D">
        <w:rPr>
          <w:rFonts w:ascii="Arial" w:eastAsia="Arial" w:hAnsi="Arial" w:cs="Arial"/>
          <w:color w:val="000000"/>
          <w:sz w:val="16"/>
          <w:szCs w:val="16"/>
          <w:highlight w:val="yellow"/>
          <w:lang w:val="ru-RU"/>
        </w:rPr>
        <w:t>: с 00:00 «04» августа 2025 года до 23:59 «10» августа 2025 года</w:t>
      </w:r>
    </w:p>
    <w:p w14:paraId="227C452A" w14:textId="0D8CA542"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3</w:t>
      </w:r>
      <w:r w:rsidRPr="0027012D">
        <w:rPr>
          <w:rFonts w:ascii="Arial" w:eastAsia="Arial" w:hAnsi="Arial" w:cs="Arial"/>
          <w:color w:val="000000"/>
          <w:sz w:val="16"/>
          <w:szCs w:val="16"/>
          <w:highlight w:val="yellow"/>
          <w:lang w:val="ru-RU"/>
        </w:rPr>
        <w:t>: с 00:00 «11» августа 2025 года до 23:59 «17» августа 2025 года</w:t>
      </w:r>
    </w:p>
    <w:p w14:paraId="154B572A" w14:textId="611B3A63"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4</w:t>
      </w:r>
      <w:r w:rsidRPr="0027012D">
        <w:rPr>
          <w:rFonts w:ascii="Arial" w:eastAsia="Arial" w:hAnsi="Arial" w:cs="Arial"/>
          <w:color w:val="000000"/>
          <w:sz w:val="16"/>
          <w:szCs w:val="16"/>
          <w:highlight w:val="yellow"/>
          <w:lang w:val="ru-RU"/>
        </w:rPr>
        <w:t>: с 00:00 «18» августа 2025 года до 23:59 «24» августа 2025 года</w:t>
      </w:r>
    </w:p>
    <w:p w14:paraId="02FA74EA" w14:textId="3309F819"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5</w:t>
      </w:r>
      <w:r w:rsidRPr="0027012D">
        <w:rPr>
          <w:rFonts w:ascii="Arial" w:eastAsia="Arial" w:hAnsi="Arial" w:cs="Arial"/>
          <w:color w:val="000000"/>
          <w:sz w:val="16"/>
          <w:szCs w:val="16"/>
          <w:highlight w:val="yellow"/>
          <w:lang w:val="ru-RU"/>
        </w:rPr>
        <w:t>: с 00:00 «25» августа 2025 года до 23:59 «31» августа 2025 года</w:t>
      </w:r>
    </w:p>
    <w:p w14:paraId="5A8D693B" w14:textId="5B8B383C"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6</w:t>
      </w:r>
      <w:r w:rsidRPr="0027012D">
        <w:rPr>
          <w:rFonts w:ascii="Arial" w:eastAsia="Arial" w:hAnsi="Arial" w:cs="Arial"/>
          <w:color w:val="000000"/>
          <w:sz w:val="16"/>
          <w:szCs w:val="16"/>
          <w:highlight w:val="yellow"/>
          <w:lang w:val="ru-RU"/>
        </w:rPr>
        <w:t>: с 00:00 «01» сентября 2025 года до 23:59 «07» сентября 2025 года</w:t>
      </w:r>
    </w:p>
    <w:p w14:paraId="044BE4C1" w14:textId="242BE948"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7</w:t>
      </w:r>
      <w:r w:rsidRPr="0027012D">
        <w:rPr>
          <w:rFonts w:ascii="Arial" w:eastAsia="Arial" w:hAnsi="Arial" w:cs="Arial"/>
          <w:color w:val="000000"/>
          <w:sz w:val="16"/>
          <w:szCs w:val="16"/>
          <w:highlight w:val="yellow"/>
          <w:lang w:val="ru-RU"/>
        </w:rPr>
        <w:t>: с 00:00 «08» сентября 2025 года до 23:59 «14» сентября 2025 года</w:t>
      </w:r>
    </w:p>
    <w:p w14:paraId="2C7DDA3B" w14:textId="1935E175"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8</w:t>
      </w:r>
      <w:r w:rsidRPr="0027012D">
        <w:rPr>
          <w:rFonts w:ascii="Arial" w:eastAsia="Arial" w:hAnsi="Arial" w:cs="Arial"/>
          <w:color w:val="000000"/>
          <w:sz w:val="16"/>
          <w:szCs w:val="16"/>
          <w:highlight w:val="yellow"/>
          <w:lang w:val="ru-RU"/>
        </w:rPr>
        <w:t>: с 00:00 «15» сентября 2025 года до 23:59 «21» сентября 2025 года</w:t>
      </w:r>
    </w:p>
    <w:p w14:paraId="28F5469F" w14:textId="3F901E74"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 xml:space="preserve">Этап </w:t>
      </w:r>
      <w:r w:rsidR="00E566F7">
        <w:rPr>
          <w:rFonts w:ascii="Arial" w:eastAsia="Arial" w:hAnsi="Arial" w:cs="Arial"/>
          <w:color w:val="000000"/>
          <w:sz w:val="16"/>
          <w:szCs w:val="16"/>
          <w:highlight w:val="yellow"/>
          <w:lang w:val="ru-RU"/>
        </w:rPr>
        <w:t>9</w:t>
      </w:r>
      <w:r w:rsidRPr="0027012D">
        <w:rPr>
          <w:rFonts w:ascii="Arial" w:eastAsia="Arial" w:hAnsi="Arial" w:cs="Arial"/>
          <w:color w:val="000000"/>
          <w:sz w:val="16"/>
          <w:szCs w:val="16"/>
          <w:highlight w:val="yellow"/>
          <w:lang w:val="ru-RU"/>
        </w:rPr>
        <w:t>: с 00:00 «22» сентября 2025 года до 23:59 «28» сентября 2025 года</w:t>
      </w:r>
    </w:p>
    <w:p w14:paraId="5D0E1B28" w14:textId="23D2B99F"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0</w:t>
      </w:r>
      <w:r w:rsidRPr="0027012D">
        <w:rPr>
          <w:rFonts w:ascii="Arial" w:eastAsia="Arial" w:hAnsi="Arial" w:cs="Arial"/>
          <w:color w:val="000000"/>
          <w:sz w:val="16"/>
          <w:szCs w:val="16"/>
          <w:highlight w:val="yellow"/>
          <w:lang w:val="ru-RU"/>
        </w:rPr>
        <w:t>: с 00:00 «29» сентября 2025 года до 23:59 «05» октября 2025 года</w:t>
      </w:r>
    </w:p>
    <w:p w14:paraId="5C05B92F" w14:textId="22442A18"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1</w:t>
      </w:r>
      <w:r w:rsidRPr="0027012D">
        <w:rPr>
          <w:rFonts w:ascii="Arial" w:eastAsia="Arial" w:hAnsi="Arial" w:cs="Arial"/>
          <w:color w:val="000000"/>
          <w:sz w:val="16"/>
          <w:szCs w:val="16"/>
          <w:highlight w:val="yellow"/>
          <w:lang w:val="ru-RU"/>
        </w:rPr>
        <w:t>: с 00:00 «06» октября 2025 года до 23:59 «12» октября 2025 года</w:t>
      </w:r>
    </w:p>
    <w:p w14:paraId="6643C3EB" w14:textId="6FC5982E"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2</w:t>
      </w:r>
      <w:r w:rsidRPr="0027012D">
        <w:rPr>
          <w:rFonts w:ascii="Arial" w:eastAsia="Arial" w:hAnsi="Arial" w:cs="Arial"/>
          <w:color w:val="000000"/>
          <w:sz w:val="16"/>
          <w:szCs w:val="16"/>
          <w:highlight w:val="yellow"/>
          <w:lang w:val="ru-RU"/>
        </w:rPr>
        <w:t>: с 00:00 «13» октября 2025 года до 23:59 «19» октября 2025 года</w:t>
      </w:r>
    </w:p>
    <w:p w14:paraId="6FABF539" w14:textId="7102AA27"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3</w:t>
      </w:r>
      <w:r w:rsidRPr="0027012D">
        <w:rPr>
          <w:rFonts w:ascii="Arial" w:eastAsia="Arial" w:hAnsi="Arial" w:cs="Arial"/>
          <w:color w:val="000000"/>
          <w:sz w:val="16"/>
          <w:szCs w:val="16"/>
          <w:highlight w:val="yellow"/>
          <w:lang w:val="ru-RU"/>
        </w:rPr>
        <w:t>: с 00:00 «20» октября 2025 года до 23:59 «26» октября 2025 года</w:t>
      </w:r>
    </w:p>
    <w:p w14:paraId="0F88F0A9" w14:textId="412D9344"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4</w:t>
      </w:r>
      <w:r w:rsidRPr="0027012D">
        <w:rPr>
          <w:rFonts w:ascii="Arial" w:eastAsia="Arial" w:hAnsi="Arial" w:cs="Arial"/>
          <w:color w:val="000000"/>
          <w:sz w:val="16"/>
          <w:szCs w:val="16"/>
          <w:highlight w:val="yellow"/>
          <w:lang w:val="ru-RU"/>
        </w:rPr>
        <w:t>: с 00:00 «27» октября 2025 года до 23:59 «02» ноября 2025 года</w:t>
      </w:r>
    </w:p>
    <w:p w14:paraId="76F04DB1" w14:textId="5FB5B75C"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5</w:t>
      </w:r>
      <w:r w:rsidRPr="0027012D">
        <w:rPr>
          <w:rFonts w:ascii="Arial" w:eastAsia="Arial" w:hAnsi="Arial" w:cs="Arial"/>
          <w:color w:val="000000"/>
          <w:sz w:val="16"/>
          <w:szCs w:val="16"/>
          <w:highlight w:val="yellow"/>
          <w:lang w:val="ru-RU"/>
        </w:rPr>
        <w:t>: с 00:00 «03» ноября 2025 года до 23:59 «09» ноября 2025 года</w:t>
      </w:r>
    </w:p>
    <w:p w14:paraId="13A07827" w14:textId="64AE5792" w:rsidR="00171634" w:rsidRPr="0027012D"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6</w:t>
      </w:r>
      <w:r w:rsidRPr="0027012D">
        <w:rPr>
          <w:rFonts w:ascii="Arial" w:eastAsia="Arial" w:hAnsi="Arial" w:cs="Arial"/>
          <w:color w:val="000000"/>
          <w:sz w:val="16"/>
          <w:szCs w:val="16"/>
          <w:highlight w:val="yellow"/>
          <w:lang w:val="ru-RU"/>
        </w:rPr>
        <w:t>: с 00:00 «10» ноября 2025 года до 23:59 «16» ноября 2025 года</w:t>
      </w:r>
    </w:p>
    <w:p w14:paraId="19AE920A" w14:textId="4CF957F6" w:rsidR="006D3FCC" w:rsidRDefault="00171634" w:rsidP="00171634">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sidR="00E566F7">
        <w:rPr>
          <w:rFonts w:ascii="Arial" w:eastAsia="Arial" w:hAnsi="Arial" w:cs="Arial"/>
          <w:color w:val="000000"/>
          <w:sz w:val="16"/>
          <w:szCs w:val="16"/>
          <w:highlight w:val="yellow"/>
          <w:lang w:val="ru-RU"/>
        </w:rPr>
        <w:t>7</w:t>
      </w:r>
      <w:r w:rsidRPr="0027012D">
        <w:rPr>
          <w:rFonts w:ascii="Arial" w:eastAsia="Arial" w:hAnsi="Arial" w:cs="Arial"/>
          <w:color w:val="000000"/>
          <w:sz w:val="16"/>
          <w:szCs w:val="16"/>
          <w:highlight w:val="yellow"/>
          <w:lang w:val="ru-RU"/>
        </w:rPr>
        <w:t>: с 00:00 «17» ноября 2025 года до 23:59 «23» ноября 2025 года</w:t>
      </w:r>
    </w:p>
    <w:p w14:paraId="4357C799" w14:textId="4DA39D46" w:rsidR="00E566F7" w:rsidRPr="00867386" w:rsidRDefault="00E566F7" w:rsidP="00E566F7">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Этап 1</w:t>
      </w:r>
      <w:r>
        <w:rPr>
          <w:rFonts w:ascii="Arial" w:eastAsia="Arial" w:hAnsi="Arial" w:cs="Arial"/>
          <w:color w:val="000000"/>
          <w:sz w:val="16"/>
          <w:szCs w:val="16"/>
          <w:highlight w:val="yellow"/>
          <w:lang w:val="ru-RU"/>
        </w:rPr>
        <w:t>8</w:t>
      </w:r>
      <w:r w:rsidRPr="0027012D">
        <w:rPr>
          <w:rFonts w:ascii="Arial" w:eastAsia="Arial" w:hAnsi="Arial" w:cs="Arial"/>
          <w:color w:val="000000"/>
          <w:sz w:val="16"/>
          <w:szCs w:val="16"/>
          <w:highlight w:val="yellow"/>
          <w:lang w:val="ru-RU"/>
        </w:rPr>
        <w:t>: с 00:00 «</w:t>
      </w:r>
      <w:r>
        <w:rPr>
          <w:rFonts w:ascii="Arial" w:eastAsia="Arial" w:hAnsi="Arial" w:cs="Arial"/>
          <w:color w:val="000000"/>
          <w:sz w:val="16"/>
          <w:szCs w:val="16"/>
          <w:highlight w:val="yellow"/>
          <w:lang w:val="ru-RU"/>
        </w:rPr>
        <w:t>24</w:t>
      </w:r>
      <w:r w:rsidRPr="0027012D">
        <w:rPr>
          <w:rFonts w:ascii="Arial" w:eastAsia="Arial" w:hAnsi="Arial" w:cs="Arial"/>
          <w:color w:val="000000"/>
          <w:sz w:val="16"/>
          <w:szCs w:val="16"/>
          <w:highlight w:val="yellow"/>
          <w:lang w:val="ru-RU"/>
        </w:rPr>
        <w:t>» ноября 2025 года до 23:59 «</w:t>
      </w:r>
      <w:r>
        <w:rPr>
          <w:rFonts w:ascii="Arial" w:eastAsia="Arial" w:hAnsi="Arial" w:cs="Arial"/>
          <w:color w:val="000000"/>
          <w:sz w:val="16"/>
          <w:szCs w:val="16"/>
          <w:highlight w:val="yellow"/>
          <w:lang w:val="ru-RU"/>
        </w:rPr>
        <w:t>30</w:t>
      </w:r>
      <w:r w:rsidRPr="0027012D">
        <w:rPr>
          <w:rFonts w:ascii="Arial" w:eastAsia="Arial" w:hAnsi="Arial" w:cs="Arial"/>
          <w:color w:val="000000"/>
          <w:sz w:val="16"/>
          <w:szCs w:val="16"/>
          <w:highlight w:val="yellow"/>
          <w:lang w:val="ru-RU"/>
        </w:rPr>
        <w:t>» ноября 2025 года</w:t>
      </w:r>
    </w:p>
    <w:p w14:paraId="1DBBC206" w14:textId="013FE7AD" w:rsidR="00867386" w:rsidRDefault="00867386" w:rsidP="00E566F7">
      <w:pPr>
        <w:widowControl/>
        <w:numPr>
          <w:ilvl w:val="0"/>
          <w:numId w:val="3"/>
        </w:numPr>
        <w:pBdr>
          <w:top w:val="nil"/>
          <w:left w:val="nil"/>
          <w:bottom w:val="nil"/>
          <w:right w:val="nil"/>
          <w:between w:val="nil"/>
        </w:pBdr>
        <w:spacing w:line="240" w:lineRule="auto"/>
        <w:ind w:leftChars="0" w:firstLineChars="0"/>
        <w:rPr>
          <w:rFonts w:ascii="Arial" w:eastAsia="Arial" w:hAnsi="Arial" w:cs="Arial"/>
          <w:color w:val="000000"/>
          <w:sz w:val="16"/>
          <w:szCs w:val="16"/>
          <w:highlight w:val="yellow"/>
          <w:lang w:val="ru-RU"/>
        </w:rPr>
      </w:pPr>
      <w:r>
        <w:rPr>
          <w:rFonts w:ascii="Arial" w:eastAsia="Arial" w:hAnsi="Arial" w:cs="Arial"/>
          <w:color w:val="000000"/>
          <w:sz w:val="16"/>
          <w:szCs w:val="16"/>
          <w:highlight w:val="yellow"/>
          <w:lang w:val="ru-RU"/>
        </w:rPr>
        <w:t xml:space="preserve">Этап 19: </w:t>
      </w:r>
      <w:r w:rsidRPr="0027012D">
        <w:rPr>
          <w:rFonts w:ascii="Arial" w:eastAsia="Arial" w:hAnsi="Arial" w:cs="Arial"/>
          <w:color w:val="000000"/>
          <w:sz w:val="16"/>
          <w:szCs w:val="16"/>
          <w:highlight w:val="yellow"/>
          <w:lang w:val="ru-RU"/>
        </w:rPr>
        <w:t>с 00:00 «</w:t>
      </w:r>
      <w:r>
        <w:rPr>
          <w:rFonts w:ascii="Arial" w:eastAsia="Arial" w:hAnsi="Arial" w:cs="Arial"/>
          <w:color w:val="000000"/>
          <w:sz w:val="16"/>
          <w:szCs w:val="16"/>
          <w:highlight w:val="yellow"/>
          <w:lang w:val="ru-RU"/>
        </w:rPr>
        <w:t>01</w:t>
      </w:r>
      <w:r w:rsidRPr="0027012D">
        <w:rPr>
          <w:rFonts w:ascii="Arial" w:eastAsia="Arial" w:hAnsi="Arial" w:cs="Arial"/>
          <w:color w:val="000000"/>
          <w:sz w:val="16"/>
          <w:szCs w:val="16"/>
          <w:highlight w:val="yellow"/>
          <w:lang w:val="ru-RU"/>
        </w:rPr>
        <w:t xml:space="preserve">» </w:t>
      </w:r>
      <w:r>
        <w:rPr>
          <w:rFonts w:ascii="Arial" w:eastAsia="Arial" w:hAnsi="Arial" w:cs="Arial"/>
          <w:color w:val="000000"/>
          <w:sz w:val="16"/>
          <w:szCs w:val="16"/>
          <w:highlight w:val="yellow"/>
          <w:lang w:val="ru-RU"/>
        </w:rPr>
        <w:t>декабря</w:t>
      </w:r>
      <w:r w:rsidRPr="0027012D">
        <w:rPr>
          <w:rFonts w:ascii="Arial" w:eastAsia="Arial" w:hAnsi="Arial" w:cs="Arial"/>
          <w:color w:val="000000"/>
          <w:sz w:val="16"/>
          <w:szCs w:val="16"/>
          <w:highlight w:val="yellow"/>
          <w:lang w:val="ru-RU"/>
        </w:rPr>
        <w:t xml:space="preserve"> 2025 года до 23:59 «</w:t>
      </w:r>
      <w:r>
        <w:rPr>
          <w:rFonts w:ascii="Arial" w:eastAsia="Arial" w:hAnsi="Arial" w:cs="Arial"/>
          <w:color w:val="000000"/>
          <w:sz w:val="16"/>
          <w:szCs w:val="16"/>
          <w:highlight w:val="yellow"/>
          <w:lang w:val="ru-RU"/>
        </w:rPr>
        <w:t>07</w:t>
      </w:r>
      <w:r w:rsidRPr="0027012D">
        <w:rPr>
          <w:rFonts w:ascii="Arial" w:eastAsia="Arial" w:hAnsi="Arial" w:cs="Arial"/>
          <w:color w:val="000000"/>
          <w:sz w:val="16"/>
          <w:szCs w:val="16"/>
          <w:highlight w:val="yellow"/>
          <w:lang w:val="ru-RU"/>
        </w:rPr>
        <w:t xml:space="preserve">» </w:t>
      </w:r>
      <w:r>
        <w:rPr>
          <w:rFonts w:ascii="Arial" w:eastAsia="Arial" w:hAnsi="Arial" w:cs="Arial"/>
          <w:color w:val="000000"/>
          <w:sz w:val="16"/>
          <w:szCs w:val="16"/>
          <w:highlight w:val="yellow"/>
          <w:lang w:val="ru-RU"/>
        </w:rPr>
        <w:t>декабря</w:t>
      </w:r>
      <w:r w:rsidRPr="0027012D">
        <w:rPr>
          <w:rFonts w:ascii="Arial" w:eastAsia="Arial" w:hAnsi="Arial" w:cs="Arial"/>
          <w:color w:val="000000"/>
          <w:sz w:val="16"/>
          <w:szCs w:val="16"/>
          <w:highlight w:val="yellow"/>
          <w:lang w:val="ru-RU"/>
        </w:rPr>
        <w:t xml:space="preserve"> 2025 года</w:t>
      </w:r>
    </w:p>
    <w:p w14:paraId="11238D99" w14:textId="77777777" w:rsidR="0027012D" w:rsidRDefault="00000000" w:rsidP="0027012D">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3.3. Организатор определяет Обладателей Призов Конкурса и размещает информацию о них </w:t>
      </w:r>
      <w:r w:rsidRPr="000219D8">
        <w:rPr>
          <w:rFonts w:ascii="Arial" w:eastAsia="Arial" w:hAnsi="Arial" w:cs="Arial"/>
          <w:b/>
          <w:color w:val="000000"/>
          <w:sz w:val="16"/>
          <w:szCs w:val="16"/>
          <w:lang w:val="ru-RU"/>
        </w:rPr>
        <w:t>в следующие сроки</w:t>
      </w:r>
      <w:r w:rsidRPr="000219D8">
        <w:rPr>
          <w:rFonts w:ascii="Arial" w:eastAsia="Arial" w:hAnsi="Arial" w:cs="Arial"/>
          <w:color w:val="000000"/>
          <w:sz w:val="16"/>
          <w:szCs w:val="16"/>
          <w:lang w:val="ru-RU"/>
        </w:rPr>
        <w:t>:</w:t>
      </w:r>
    </w:p>
    <w:p w14:paraId="7D6316BD" w14:textId="659DDBD8"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 Этап 1: не позднее «</w:t>
      </w:r>
      <w:r w:rsidR="00E566F7">
        <w:rPr>
          <w:rFonts w:ascii="Arial" w:eastAsia="Arial" w:hAnsi="Arial" w:cs="Arial"/>
          <w:color w:val="000000"/>
          <w:sz w:val="16"/>
          <w:szCs w:val="16"/>
          <w:highlight w:val="yellow"/>
          <w:lang w:val="ru-RU"/>
        </w:rPr>
        <w:t>04</w:t>
      </w:r>
      <w:r w:rsidRPr="0027012D">
        <w:rPr>
          <w:rFonts w:ascii="Arial" w:eastAsia="Arial" w:hAnsi="Arial" w:cs="Arial"/>
          <w:color w:val="000000"/>
          <w:sz w:val="16"/>
          <w:szCs w:val="16"/>
          <w:highlight w:val="yellow"/>
          <w:lang w:val="ru-RU"/>
        </w:rPr>
        <w:t xml:space="preserve">» </w:t>
      </w:r>
      <w:r w:rsidR="00E566F7" w:rsidRPr="0027012D">
        <w:rPr>
          <w:rFonts w:ascii="Arial" w:eastAsia="Arial" w:hAnsi="Arial" w:cs="Arial"/>
          <w:color w:val="000000"/>
          <w:sz w:val="16"/>
          <w:szCs w:val="16"/>
          <w:highlight w:val="yellow"/>
          <w:lang w:val="ru-RU"/>
        </w:rPr>
        <w:t xml:space="preserve">августа </w:t>
      </w:r>
      <w:r w:rsidRPr="0027012D">
        <w:rPr>
          <w:rFonts w:ascii="Arial" w:eastAsia="Arial" w:hAnsi="Arial" w:cs="Arial"/>
          <w:color w:val="000000"/>
          <w:sz w:val="16"/>
          <w:szCs w:val="16"/>
          <w:highlight w:val="yellow"/>
          <w:lang w:val="ru-RU"/>
        </w:rPr>
        <w:t>2025 года</w:t>
      </w:r>
    </w:p>
    <w:p w14:paraId="7C042A1A" w14:textId="43C9C995"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2) Этап 2: не позднее «</w:t>
      </w:r>
      <w:r w:rsidR="00E566F7">
        <w:rPr>
          <w:rFonts w:ascii="Arial" w:eastAsia="Arial" w:hAnsi="Arial" w:cs="Arial"/>
          <w:color w:val="000000"/>
          <w:sz w:val="16"/>
          <w:szCs w:val="16"/>
          <w:highlight w:val="yellow"/>
          <w:lang w:val="ru-RU"/>
        </w:rPr>
        <w:t>11</w:t>
      </w:r>
      <w:r w:rsidRPr="0027012D">
        <w:rPr>
          <w:rFonts w:ascii="Arial" w:eastAsia="Arial" w:hAnsi="Arial" w:cs="Arial"/>
          <w:color w:val="000000"/>
          <w:sz w:val="16"/>
          <w:szCs w:val="16"/>
          <w:highlight w:val="yellow"/>
          <w:lang w:val="ru-RU"/>
        </w:rPr>
        <w:t>» августа 2025 года</w:t>
      </w:r>
    </w:p>
    <w:p w14:paraId="6AD86BD8" w14:textId="2392C0D3"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3) Этап 3: не позднее «1</w:t>
      </w:r>
      <w:r w:rsidR="006D3440" w:rsidRPr="006D3440">
        <w:rPr>
          <w:rFonts w:ascii="Arial" w:eastAsia="Arial" w:hAnsi="Arial" w:cs="Arial"/>
          <w:color w:val="000000"/>
          <w:sz w:val="16"/>
          <w:szCs w:val="16"/>
          <w:highlight w:val="yellow"/>
          <w:lang w:val="ru-RU"/>
        </w:rPr>
        <w:t>8</w:t>
      </w:r>
      <w:r w:rsidRPr="0027012D">
        <w:rPr>
          <w:rFonts w:ascii="Arial" w:eastAsia="Arial" w:hAnsi="Arial" w:cs="Arial"/>
          <w:color w:val="000000"/>
          <w:sz w:val="16"/>
          <w:szCs w:val="16"/>
          <w:highlight w:val="yellow"/>
          <w:lang w:val="ru-RU"/>
        </w:rPr>
        <w:t>» августа 2025 года</w:t>
      </w:r>
    </w:p>
    <w:p w14:paraId="2A38A0B0" w14:textId="79AA5895"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4) Этап 4: не позднее «</w:t>
      </w:r>
      <w:r w:rsidR="006D3440" w:rsidRPr="006D3440">
        <w:rPr>
          <w:rFonts w:ascii="Arial" w:eastAsia="Arial" w:hAnsi="Arial" w:cs="Arial"/>
          <w:color w:val="000000"/>
          <w:sz w:val="16"/>
          <w:szCs w:val="16"/>
          <w:highlight w:val="yellow"/>
          <w:lang w:val="ru-RU"/>
        </w:rPr>
        <w:t>25</w:t>
      </w:r>
      <w:r w:rsidRPr="0027012D">
        <w:rPr>
          <w:rFonts w:ascii="Arial" w:eastAsia="Arial" w:hAnsi="Arial" w:cs="Arial"/>
          <w:color w:val="000000"/>
          <w:sz w:val="16"/>
          <w:szCs w:val="16"/>
          <w:highlight w:val="yellow"/>
          <w:lang w:val="ru-RU"/>
        </w:rPr>
        <w:t>» августа 2025 года</w:t>
      </w:r>
    </w:p>
    <w:p w14:paraId="0BCEC39E" w14:textId="45EF047D"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5) Этап 5: не позднее «</w:t>
      </w:r>
      <w:r w:rsidR="006D3440" w:rsidRPr="006D3440">
        <w:rPr>
          <w:rFonts w:ascii="Arial" w:eastAsia="Arial" w:hAnsi="Arial" w:cs="Arial"/>
          <w:color w:val="000000"/>
          <w:sz w:val="16"/>
          <w:szCs w:val="16"/>
          <w:highlight w:val="yellow"/>
          <w:lang w:val="ru-RU"/>
        </w:rPr>
        <w:t>01</w:t>
      </w:r>
      <w:r w:rsidRPr="0027012D">
        <w:rPr>
          <w:rFonts w:ascii="Arial" w:eastAsia="Arial" w:hAnsi="Arial" w:cs="Arial"/>
          <w:color w:val="000000"/>
          <w:sz w:val="16"/>
          <w:szCs w:val="16"/>
          <w:highlight w:val="yellow"/>
          <w:lang w:val="ru-RU"/>
        </w:rPr>
        <w:t xml:space="preserve">» </w:t>
      </w:r>
      <w:r w:rsidR="006D3440" w:rsidRPr="0027012D">
        <w:rPr>
          <w:rFonts w:ascii="Arial" w:eastAsia="Arial" w:hAnsi="Arial" w:cs="Arial"/>
          <w:color w:val="000000"/>
          <w:sz w:val="16"/>
          <w:szCs w:val="16"/>
          <w:highlight w:val="yellow"/>
          <w:lang w:val="ru-RU"/>
        </w:rPr>
        <w:t xml:space="preserve">сентября </w:t>
      </w:r>
      <w:r w:rsidRPr="0027012D">
        <w:rPr>
          <w:rFonts w:ascii="Arial" w:eastAsia="Arial" w:hAnsi="Arial" w:cs="Arial"/>
          <w:color w:val="000000"/>
          <w:sz w:val="16"/>
          <w:szCs w:val="16"/>
          <w:highlight w:val="yellow"/>
          <w:lang w:val="ru-RU"/>
        </w:rPr>
        <w:t>2025 года</w:t>
      </w:r>
    </w:p>
    <w:p w14:paraId="32F267D4" w14:textId="7E2C665C"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6) Этап 6: не позднее «0</w:t>
      </w:r>
      <w:r w:rsidR="006D3440" w:rsidRPr="006D3440">
        <w:rPr>
          <w:rFonts w:ascii="Arial" w:eastAsia="Arial" w:hAnsi="Arial" w:cs="Arial"/>
          <w:color w:val="000000"/>
          <w:sz w:val="16"/>
          <w:szCs w:val="16"/>
          <w:highlight w:val="yellow"/>
          <w:lang w:val="ru-RU"/>
        </w:rPr>
        <w:t>8</w:t>
      </w:r>
      <w:r w:rsidRPr="0027012D">
        <w:rPr>
          <w:rFonts w:ascii="Arial" w:eastAsia="Arial" w:hAnsi="Arial" w:cs="Arial"/>
          <w:color w:val="000000"/>
          <w:sz w:val="16"/>
          <w:szCs w:val="16"/>
          <w:highlight w:val="yellow"/>
          <w:lang w:val="ru-RU"/>
        </w:rPr>
        <w:t>» сентября 2025 года</w:t>
      </w:r>
    </w:p>
    <w:p w14:paraId="698E0438" w14:textId="765EDA07"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7) Этап 7: не позднее «</w:t>
      </w:r>
      <w:r w:rsidR="006D3440" w:rsidRPr="006D3440">
        <w:rPr>
          <w:rFonts w:ascii="Arial" w:eastAsia="Arial" w:hAnsi="Arial" w:cs="Arial"/>
          <w:color w:val="000000"/>
          <w:sz w:val="16"/>
          <w:szCs w:val="16"/>
          <w:highlight w:val="yellow"/>
          <w:lang w:val="ru-RU"/>
        </w:rPr>
        <w:t>15</w:t>
      </w:r>
      <w:r w:rsidRPr="0027012D">
        <w:rPr>
          <w:rFonts w:ascii="Arial" w:eastAsia="Arial" w:hAnsi="Arial" w:cs="Arial"/>
          <w:color w:val="000000"/>
          <w:sz w:val="16"/>
          <w:szCs w:val="16"/>
          <w:highlight w:val="yellow"/>
          <w:lang w:val="ru-RU"/>
        </w:rPr>
        <w:t>» сентября 2025 года</w:t>
      </w:r>
    </w:p>
    <w:p w14:paraId="523D3B2A" w14:textId="039B5028"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8) Этап 8: не позднее «</w:t>
      </w:r>
      <w:r w:rsidR="006D3440" w:rsidRPr="006D3440">
        <w:rPr>
          <w:rFonts w:ascii="Arial" w:eastAsia="Arial" w:hAnsi="Arial" w:cs="Arial"/>
          <w:color w:val="000000"/>
          <w:sz w:val="16"/>
          <w:szCs w:val="16"/>
          <w:highlight w:val="yellow"/>
          <w:lang w:val="ru-RU"/>
        </w:rPr>
        <w:t>22</w:t>
      </w:r>
      <w:r w:rsidRPr="0027012D">
        <w:rPr>
          <w:rFonts w:ascii="Arial" w:eastAsia="Arial" w:hAnsi="Arial" w:cs="Arial"/>
          <w:color w:val="000000"/>
          <w:sz w:val="16"/>
          <w:szCs w:val="16"/>
          <w:highlight w:val="yellow"/>
          <w:lang w:val="ru-RU"/>
        </w:rPr>
        <w:t>» сентября 2025 года</w:t>
      </w:r>
    </w:p>
    <w:p w14:paraId="04F82C33" w14:textId="776D7F3D"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9) Этап 9: не позднее «</w:t>
      </w:r>
      <w:r w:rsidR="006D3440" w:rsidRPr="006D3440">
        <w:rPr>
          <w:rFonts w:ascii="Arial" w:eastAsia="Arial" w:hAnsi="Arial" w:cs="Arial"/>
          <w:color w:val="000000"/>
          <w:sz w:val="16"/>
          <w:szCs w:val="16"/>
          <w:highlight w:val="yellow"/>
          <w:lang w:val="ru-RU"/>
        </w:rPr>
        <w:t>29</w:t>
      </w:r>
      <w:r w:rsidRPr="0027012D">
        <w:rPr>
          <w:rFonts w:ascii="Arial" w:eastAsia="Arial" w:hAnsi="Arial" w:cs="Arial"/>
          <w:color w:val="000000"/>
          <w:sz w:val="16"/>
          <w:szCs w:val="16"/>
          <w:highlight w:val="yellow"/>
          <w:lang w:val="ru-RU"/>
        </w:rPr>
        <w:t>» сентября 2025 года</w:t>
      </w:r>
    </w:p>
    <w:p w14:paraId="553280FF" w14:textId="701DF301"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10) Этап 10: не позднее «</w:t>
      </w:r>
      <w:r w:rsidR="006D3440" w:rsidRPr="006D3440">
        <w:rPr>
          <w:rFonts w:ascii="Arial" w:eastAsia="Arial" w:hAnsi="Arial" w:cs="Arial"/>
          <w:color w:val="000000"/>
          <w:sz w:val="16"/>
          <w:szCs w:val="16"/>
          <w:highlight w:val="yellow"/>
          <w:lang w:val="ru-RU"/>
        </w:rPr>
        <w:t>06</w:t>
      </w:r>
      <w:r w:rsidRPr="0027012D">
        <w:rPr>
          <w:rFonts w:ascii="Arial" w:eastAsia="Arial" w:hAnsi="Arial" w:cs="Arial"/>
          <w:color w:val="000000"/>
          <w:sz w:val="16"/>
          <w:szCs w:val="16"/>
          <w:highlight w:val="yellow"/>
          <w:lang w:val="ru-RU"/>
        </w:rPr>
        <w:t xml:space="preserve">» </w:t>
      </w:r>
      <w:r w:rsidR="006D3440" w:rsidRPr="0027012D">
        <w:rPr>
          <w:rFonts w:ascii="Arial" w:eastAsia="Arial" w:hAnsi="Arial" w:cs="Arial"/>
          <w:color w:val="000000"/>
          <w:sz w:val="16"/>
          <w:szCs w:val="16"/>
          <w:highlight w:val="yellow"/>
          <w:lang w:val="ru-RU"/>
        </w:rPr>
        <w:t xml:space="preserve">октября </w:t>
      </w:r>
      <w:r w:rsidRPr="0027012D">
        <w:rPr>
          <w:rFonts w:ascii="Arial" w:eastAsia="Arial" w:hAnsi="Arial" w:cs="Arial"/>
          <w:color w:val="000000"/>
          <w:sz w:val="16"/>
          <w:szCs w:val="16"/>
          <w:highlight w:val="yellow"/>
          <w:lang w:val="ru-RU"/>
        </w:rPr>
        <w:t>2025 года</w:t>
      </w:r>
    </w:p>
    <w:p w14:paraId="50AA7626" w14:textId="76C50134"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11) Этап 11: не позднее «</w:t>
      </w:r>
      <w:r w:rsidR="006D3440" w:rsidRPr="006D3440">
        <w:rPr>
          <w:rFonts w:ascii="Arial" w:eastAsia="Arial" w:hAnsi="Arial" w:cs="Arial"/>
          <w:color w:val="000000"/>
          <w:sz w:val="16"/>
          <w:szCs w:val="16"/>
          <w:highlight w:val="yellow"/>
          <w:lang w:val="ru-RU"/>
        </w:rPr>
        <w:t>13</w:t>
      </w:r>
      <w:r w:rsidRPr="0027012D">
        <w:rPr>
          <w:rFonts w:ascii="Arial" w:eastAsia="Arial" w:hAnsi="Arial" w:cs="Arial"/>
          <w:color w:val="000000"/>
          <w:sz w:val="16"/>
          <w:szCs w:val="16"/>
          <w:highlight w:val="yellow"/>
          <w:lang w:val="ru-RU"/>
        </w:rPr>
        <w:t>» октября 2025 года</w:t>
      </w:r>
    </w:p>
    <w:p w14:paraId="69F7566E" w14:textId="509734C3"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12) Этап 12: не позднее «</w:t>
      </w:r>
      <w:r w:rsidR="006D3440" w:rsidRPr="006D3440">
        <w:rPr>
          <w:rFonts w:ascii="Arial" w:eastAsia="Arial" w:hAnsi="Arial" w:cs="Arial"/>
          <w:color w:val="000000"/>
          <w:sz w:val="16"/>
          <w:szCs w:val="16"/>
          <w:highlight w:val="yellow"/>
          <w:lang w:val="ru-RU"/>
        </w:rPr>
        <w:t>20</w:t>
      </w:r>
      <w:r w:rsidRPr="0027012D">
        <w:rPr>
          <w:rFonts w:ascii="Arial" w:eastAsia="Arial" w:hAnsi="Arial" w:cs="Arial"/>
          <w:color w:val="000000"/>
          <w:sz w:val="16"/>
          <w:szCs w:val="16"/>
          <w:highlight w:val="yellow"/>
          <w:lang w:val="ru-RU"/>
        </w:rPr>
        <w:t>» октября 2025 года</w:t>
      </w:r>
    </w:p>
    <w:p w14:paraId="4BDC1AB3" w14:textId="6CC9DC49"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13) Этап 13: не позднее «2</w:t>
      </w:r>
      <w:r w:rsidR="006D3440" w:rsidRPr="006D3440">
        <w:rPr>
          <w:rFonts w:ascii="Arial" w:eastAsia="Arial" w:hAnsi="Arial" w:cs="Arial"/>
          <w:color w:val="000000"/>
          <w:sz w:val="16"/>
          <w:szCs w:val="16"/>
          <w:highlight w:val="yellow"/>
          <w:lang w:val="ru-RU"/>
        </w:rPr>
        <w:t>7</w:t>
      </w:r>
      <w:r w:rsidRPr="0027012D">
        <w:rPr>
          <w:rFonts w:ascii="Arial" w:eastAsia="Arial" w:hAnsi="Arial" w:cs="Arial"/>
          <w:color w:val="000000"/>
          <w:sz w:val="16"/>
          <w:szCs w:val="16"/>
          <w:highlight w:val="yellow"/>
          <w:lang w:val="ru-RU"/>
        </w:rPr>
        <w:t>» октября 2025 года</w:t>
      </w:r>
    </w:p>
    <w:p w14:paraId="4FC62BF8" w14:textId="658D77AE"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14) Этап 14: не позднее «</w:t>
      </w:r>
      <w:r w:rsidR="006D3440" w:rsidRPr="006D3440">
        <w:rPr>
          <w:rFonts w:ascii="Arial" w:eastAsia="Arial" w:hAnsi="Arial" w:cs="Arial"/>
          <w:color w:val="000000"/>
          <w:sz w:val="16"/>
          <w:szCs w:val="16"/>
          <w:highlight w:val="yellow"/>
          <w:lang w:val="ru-RU"/>
        </w:rPr>
        <w:t>03</w:t>
      </w:r>
      <w:r w:rsidRPr="0027012D">
        <w:rPr>
          <w:rFonts w:ascii="Arial" w:eastAsia="Arial" w:hAnsi="Arial" w:cs="Arial"/>
          <w:color w:val="000000"/>
          <w:sz w:val="16"/>
          <w:szCs w:val="16"/>
          <w:highlight w:val="yellow"/>
          <w:lang w:val="ru-RU"/>
        </w:rPr>
        <w:t xml:space="preserve">» </w:t>
      </w:r>
      <w:r w:rsidR="006D3440" w:rsidRPr="0027012D">
        <w:rPr>
          <w:rFonts w:ascii="Arial" w:eastAsia="Arial" w:hAnsi="Arial" w:cs="Arial"/>
          <w:color w:val="000000"/>
          <w:sz w:val="16"/>
          <w:szCs w:val="16"/>
          <w:highlight w:val="yellow"/>
          <w:lang w:val="ru-RU"/>
        </w:rPr>
        <w:t xml:space="preserve">ноября </w:t>
      </w:r>
      <w:r w:rsidRPr="0027012D">
        <w:rPr>
          <w:rFonts w:ascii="Arial" w:eastAsia="Arial" w:hAnsi="Arial" w:cs="Arial"/>
          <w:color w:val="000000"/>
          <w:sz w:val="16"/>
          <w:szCs w:val="16"/>
          <w:highlight w:val="yellow"/>
          <w:lang w:val="ru-RU"/>
        </w:rPr>
        <w:t>2025 года</w:t>
      </w:r>
    </w:p>
    <w:p w14:paraId="6E105D66" w14:textId="29B3BEC5"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15) Этап 15: не позднее «</w:t>
      </w:r>
      <w:r w:rsidR="006D3440" w:rsidRPr="006D3440">
        <w:rPr>
          <w:rFonts w:ascii="Arial" w:eastAsia="Arial" w:hAnsi="Arial" w:cs="Arial"/>
          <w:color w:val="000000"/>
          <w:sz w:val="16"/>
          <w:szCs w:val="16"/>
          <w:highlight w:val="yellow"/>
          <w:lang w:val="ru-RU"/>
        </w:rPr>
        <w:t>10</w:t>
      </w:r>
      <w:r w:rsidRPr="0027012D">
        <w:rPr>
          <w:rFonts w:ascii="Arial" w:eastAsia="Arial" w:hAnsi="Arial" w:cs="Arial"/>
          <w:color w:val="000000"/>
          <w:sz w:val="16"/>
          <w:szCs w:val="16"/>
          <w:highlight w:val="yellow"/>
          <w:lang w:val="ru-RU"/>
        </w:rPr>
        <w:t>» ноября 2025 года</w:t>
      </w:r>
    </w:p>
    <w:p w14:paraId="0836FC64" w14:textId="7A79DE4C"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16) Этап 16: не позднее «1</w:t>
      </w:r>
      <w:r w:rsidR="006D3440" w:rsidRPr="006D3440">
        <w:rPr>
          <w:rFonts w:ascii="Arial" w:eastAsia="Arial" w:hAnsi="Arial" w:cs="Arial"/>
          <w:color w:val="000000"/>
          <w:sz w:val="16"/>
          <w:szCs w:val="16"/>
          <w:highlight w:val="yellow"/>
          <w:lang w:val="ru-RU"/>
        </w:rPr>
        <w:t>7</w:t>
      </w:r>
      <w:r w:rsidRPr="0027012D">
        <w:rPr>
          <w:rFonts w:ascii="Arial" w:eastAsia="Arial" w:hAnsi="Arial" w:cs="Arial"/>
          <w:color w:val="000000"/>
          <w:sz w:val="16"/>
          <w:szCs w:val="16"/>
          <w:highlight w:val="yellow"/>
          <w:lang w:val="ru-RU"/>
        </w:rPr>
        <w:t>» ноября 2025 года</w:t>
      </w:r>
    </w:p>
    <w:p w14:paraId="20D92F16" w14:textId="2423EBD6" w:rsidR="0027012D" w:rsidRPr="0027012D" w:rsidRDefault="0027012D" w:rsidP="0027012D">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highlight w:val="yellow"/>
          <w:lang w:val="ru-RU"/>
        </w:rPr>
      </w:pPr>
      <w:r w:rsidRPr="0027012D">
        <w:rPr>
          <w:rFonts w:ascii="Arial" w:eastAsia="Arial" w:hAnsi="Arial" w:cs="Arial"/>
          <w:color w:val="000000"/>
          <w:sz w:val="16"/>
          <w:szCs w:val="16"/>
          <w:highlight w:val="yellow"/>
          <w:lang w:val="ru-RU"/>
        </w:rPr>
        <w:t>17) Этап 17: не позднее «</w:t>
      </w:r>
      <w:r w:rsidR="006D3440" w:rsidRPr="006D3440">
        <w:rPr>
          <w:rFonts w:ascii="Arial" w:eastAsia="Arial" w:hAnsi="Arial" w:cs="Arial"/>
          <w:color w:val="000000"/>
          <w:sz w:val="16"/>
          <w:szCs w:val="16"/>
          <w:highlight w:val="yellow"/>
          <w:lang w:val="ru-RU"/>
        </w:rPr>
        <w:t>24</w:t>
      </w:r>
      <w:r w:rsidRPr="0027012D">
        <w:rPr>
          <w:rFonts w:ascii="Arial" w:eastAsia="Arial" w:hAnsi="Arial" w:cs="Arial"/>
          <w:color w:val="000000"/>
          <w:sz w:val="16"/>
          <w:szCs w:val="16"/>
          <w:highlight w:val="yellow"/>
          <w:lang w:val="ru-RU"/>
        </w:rPr>
        <w:t>» ноября 2025 года</w:t>
      </w:r>
    </w:p>
    <w:p w14:paraId="2C0F57F8" w14:textId="77777777" w:rsidR="00867386" w:rsidRDefault="0027012D" w:rsidP="00867386">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lang w:val="ru-RU"/>
        </w:rPr>
      </w:pPr>
      <w:r w:rsidRPr="0027012D">
        <w:rPr>
          <w:rFonts w:ascii="Arial" w:eastAsia="Arial" w:hAnsi="Arial" w:cs="Arial"/>
          <w:color w:val="000000"/>
          <w:sz w:val="16"/>
          <w:szCs w:val="16"/>
          <w:highlight w:val="yellow"/>
          <w:lang w:val="ru-RU"/>
        </w:rPr>
        <w:t>18) Этап 18: не позднее «</w:t>
      </w:r>
      <w:r w:rsidR="006D3440" w:rsidRPr="006D3440">
        <w:rPr>
          <w:rFonts w:ascii="Arial" w:eastAsia="Arial" w:hAnsi="Arial" w:cs="Arial"/>
          <w:color w:val="000000"/>
          <w:sz w:val="16"/>
          <w:szCs w:val="16"/>
          <w:highlight w:val="yellow"/>
          <w:lang w:val="ru-RU"/>
        </w:rPr>
        <w:t>01</w:t>
      </w:r>
      <w:r w:rsidRPr="0027012D">
        <w:rPr>
          <w:rFonts w:ascii="Arial" w:eastAsia="Arial" w:hAnsi="Arial" w:cs="Arial"/>
          <w:color w:val="000000"/>
          <w:sz w:val="16"/>
          <w:szCs w:val="16"/>
          <w:highlight w:val="yellow"/>
          <w:lang w:val="ru-RU"/>
        </w:rPr>
        <w:t xml:space="preserve">» </w:t>
      </w:r>
      <w:r w:rsidR="006D3440">
        <w:rPr>
          <w:rFonts w:ascii="Arial" w:eastAsia="Arial" w:hAnsi="Arial" w:cs="Arial"/>
          <w:color w:val="000000"/>
          <w:sz w:val="16"/>
          <w:szCs w:val="16"/>
          <w:highlight w:val="yellow"/>
          <w:lang w:val="ru-RU"/>
        </w:rPr>
        <w:t>декабря</w:t>
      </w:r>
      <w:r w:rsidRPr="0027012D">
        <w:rPr>
          <w:rFonts w:ascii="Arial" w:eastAsia="Arial" w:hAnsi="Arial" w:cs="Arial"/>
          <w:color w:val="000000"/>
          <w:sz w:val="16"/>
          <w:szCs w:val="16"/>
          <w:highlight w:val="yellow"/>
          <w:lang w:val="ru-RU"/>
        </w:rPr>
        <w:t xml:space="preserve"> 2025 года</w:t>
      </w:r>
    </w:p>
    <w:p w14:paraId="40FE529F" w14:textId="1A2D6A8C" w:rsidR="00867386" w:rsidRDefault="00867386" w:rsidP="00867386">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lang w:val="ru-RU"/>
        </w:rPr>
      </w:pPr>
      <w:r w:rsidRPr="0027012D">
        <w:rPr>
          <w:rFonts w:ascii="Arial" w:eastAsia="Arial" w:hAnsi="Arial" w:cs="Arial"/>
          <w:color w:val="000000"/>
          <w:sz w:val="16"/>
          <w:szCs w:val="16"/>
          <w:highlight w:val="yellow"/>
          <w:lang w:val="ru-RU"/>
        </w:rPr>
        <w:lastRenderedPageBreak/>
        <w:t>18) Этап 1</w:t>
      </w:r>
      <w:r>
        <w:rPr>
          <w:rFonts w:ascii="Arial" w:eastAsia="Arial" w:hAnsi="Arial" w:cs="Arial"/>
          <w:color w:val="000000"/>
          <w:sz w:val="16"/>
          <w:szCs w:val="16"/>
          <w:highlight w:val="yellow"/>
          <w:lang w:val="ru-RU"/>
        </w:rPr>
        <w:t>9</w:t>
      </w:r>
      <w:r w:rsidRPr="0027012D">
        <w:rPr>
          <w:rFonts w:ascii="Arial" w:eastAsia="Arial" w:hAnsi="Arial" w:cs="Arial"/>
          <w:color w:val="000000"/>
          <w:sz w:val="16"/>
          <w:szCs w:val="16"/>
          <w:highlight w:val="yellow"/>
          <w:lang w:val="ru-RU"/>
        </w:rPr>
        <w:t>: не позднее «</w:t>
      </w:r>
      <w:r w:rsidRPr="006D3440">
        <w:rPr>
          <w:rFonts w:ascii="Arial" w:eastAsia="Arial" w:hAnsi="Arial" w:cs="Arial"/>
          <w:color w:val="000000"/>
          <w:sz w:val="16"/>
          <w:szCs w:val="16"/>
          <w:highlight w:val="yellow"/>
          <w:lang w:val="ru-RU"/>
        </w:rPr>
        <w:t>0</w:t>
      </w:r>
      <w:r>
        <w:rPr>
          <w:rFonts w:ascii="Arial" w:eastAsia="Arial" w:hAnsi="Arial" w:cs="Arial"/>
          <w:color w:val="000000"/>
          <w:sz w:val="16"/>
          <w:szCs w:val="16"/>
          <w:highlight w:val="yellow"/>
          <w:lang w:val="ru-RU"/>
        </w:rPr>
        <w:t>8</w:t>
      </w:r>
      <w:r w:rsidRPr="0027012D">
        <w:rPr>
          <w:rFonts w:ascii="Arial" w:eastAsia="Arial" w:hAnsi="Arial" w:cs="Arial"/>
          <w:color w:val="000000"/>
          <w:sz w:val="16"/>
          <w:szCs w:val="16"/>
          <w:highlight w:val="yellow"/>
          <w:lang w:val="ru-RU"/>
        </w:rPr>
        <w:t xml:space="preserve">» </w:t>
      </w:r>
      <w:r>
        <w:rPr>
          <w:rFonts w:ascii="Arial" w:eastAsia="Arial" w:hAnsi="Arial" w:cs="Arial"/>
          <w:color w:val="000000"/>
          <w:sz w:val="16"/>
          <w:szCs w:val="16"/>
          <w:highlight w:val="yellow"/>
          <w:lang w:val="ru-RU"/>
        </w:rPr>
        <w:t>декабря</w:t>
      </w:r>
      <w:r w:rsidRPr="0027012D">
        <w:rPr>
          <w:rFonts w:ascii="Arial" w:eastAsia="Arial" w:hAnsi="Arial" w:cs="Arial"/>
          <w:color w:val="000000"/>
          <w:sz w:val="16"/>
          <w:szCs w:val="16"/>
          <w:highlight w:val="yellow"/>
          <w:lang w:val="ru-RU"/>
        </w:rPr>
        <w:t xml:space="preserve"> 2025 года</w:t>
      </w:r>
    </w:p>
    <w:p w14:paraId="028E7DA8" w14:textId="77B48456" w:rsidR="00867386" w:rsidRDefault="00867386" w:rsidP="00867386">
      <w:pPr>
        <w:widowControl/>
        <w:pBdr>
          <w:top w:val="nil"/>
          <w:left w:val="nil"/>
          <w:bottom w:val="nil"/>
          <w:right w:val="nil"/>
          <w:between w:val="nil"/>
        </w:pBdr>
        <w:spacing w:line="240" w:lineRule="auto"/>
        <w:ind w:leftChars="0" w:left="0" w:firstLineChars="0" w:firstLine="426"/>
        <w:rPr>
          <w:rFonts w:ascii="Arial" w:eastAsia="Arial" w:hAnsi="Arial" w:cs="Arial"/>
          <w:color w:val="000000"/>
          <w:sz w:val="16"/>
          <w:szCs w:val="16"/>
          <w:lang w:val="ru-RU"/>
        </w:rPr>
      </w:pPr>
    </w:p>
    <w:p w14:paraId="71B8AE75" w14:textId="77777777" w:rsidR="0027012D" w:rsidRDefault="0027012D" w:rsidP="0027012D">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2C" w14:textId="22C35184" w:rsidR="00866EB9" w:rsidRPr="000219D8" w:rsidRDefault="00000000" w:rsidP="0027012D">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3.4. Организатор осуществляет вручение Призов их Обладателям </w:t>
      </w:r>
      <w:r w:rsidRPr="0027012D">
        <w:rPr>
          <w:rFonts w:ascii="Arial" w:eastAsia="Arial" w:hAnsi="Arial" w:cs="Arial"/>
          <w:b/>
          <w:color w:val="000000"/>
          <w:sz w:val="16"/>
          <w:szCs w:val="16"/>
          <w:highlight w:val="yellow"/>
          <w:lang w:val="ru-RU"/>
        </w:rPr>
        <w:t>в срок не позднее «</w:t>
      </w:r>
      <w:r w:rsidR="00867386">
        <w:rPr>
          <w:rFonts w:ascii="Arial" w:eastAsia="Arial" w:hAnsi="Arial" w:cs="Arial"/>
          <w:b/>
          <w:color w:val="000000"/>
          <w:sz w:val="16"/>
          <w:szCs w:val="16"/>
          <w:highlight w:val="yellow"/>
          <w:lang w:val="ru-RU"/>
        </w:rPr>
        <w:t>9</w:t>
      </w:r>
      <w:r w:rsidRPr="0027012D">
        <w:rPr>
          <w:rFonts w:ascii="Arial" w:eastAsia="Arial" w:hAnsi="Arial" w:cs="Arial"/>
          <w:b/>
          <w:color w:val="000000"/>
          <w:sz w:val="16"/>
          <w:szCs w:val="16"/>
          <w:highlight w:val="yellow"/>
          <w:lang w:val="ru-RU"/>
        </w:rPr>
        <w:t xml:space="preserve">» </w:t>
      </w:r>
      <w:r w:rsidR="006D3440">
        <w:rPr>
          <w:rFonts w:ascii="Arial" w:eastAsia="Arial" w:hAnsi="Arial" w:cs="Arial"/>
          <w:b/>
          <w:color w:val="000000"/>
          <w:sz w:val="16"/>
          <w:szCs w:val="16"/>
          <w:highlight w:val="yellow"/>
          <w:lang w:val="ru-RU"/>
        </w:rPr>
        <w:t>декабря</w:t>
      </w:r>
      <w:r w:rsidRPr="0027012D">
        <w:rPr>
          <w:rFonts w:ascii="Arial" w:eastAsia="Arial" w:hAnsi="Arial" w:cs="Arial"/>
          <w:b/>
          <w:color w:val="000000"/>
          <w:sz w:val="16"/>
          <w:szCs w:val="16"/>
          <w:highlight w:val="yellow"/>
          <w:lang w:val="ru-RU"/>
        </w:rPr>
        <w:t xml:space="preserve"> 202</w:t>
      </w:r>
      <w:r w:rsidR="0090249F" w:rsidRPr="0027012D">
        <w:rPr>
          <w:rFonts w:ascii="Arial" w:eastAsia="Arial" w:hAnsi="Arial" w:cs="Arial"/>
          <w:b/>
          <w:color w:val="000000"/>
          <w:sz w:val="16"/>
          <w:szCs w:val="16"/>
          <w:highlight w:val="yellow"/>
          <w:lang w:val="ru-RU"/>
        </w:rPr>
        <w:t>5</w:t>
      </w:r>
      <w:r w:rsidRPr="0027012D">
        <w:rPr>
          <w:rFonts w:ascii="Arial" w:eastAsia="Arial" w:hAnsi="Arial" w:cs="Arial"/>
          <w:color w:val="000000"/>
          <w:sz w:val="16"/>
          <w:szCs w:val="16"/>
          <w:highlight w:val="yellow"/>
          <w:lang w:val="ru-RU"/>
        </w:rPr>
        <w:t xml:space="preserve"> </w:t>
      </w:r>
      <w:r w:rsidRPr="0027012D">
        <w:rPr>
          <w:rFonts w:ascii="Arial" w:eastAsia="Arial" w:hAnsi="Arial" w:cs="Arial"/>
          <w:b/>
          <w:color w:val="000000"/>
          <w:sz w:val="16"/>
          <w:szCs w:val="16"/>
          <w:highlight w:val="yellow"/>
          <w:lang w:val="ru-RU"/>
        </w:rPr>
        <w:t>года</w:t>
      </w:r>
      <w:r w:rsidRPr="000219D8">
        <w:rPr>
          <w:rFonts w:ascii="Arial" w:eastAsia="Arial" w:hAnsi="Arial" w:cs="Arial"/>
          <w:b/>
          <w:color w:val="000000"/>
          <w:sz w:val="16"/>
          <w:szCs w:val="16"/>
          <w:lang w:val="ru-RU"/>
        </w:rPr>
        <w:t xml:space="preserve"> </w:t>
      </w:r>
      <w:r w:rsidRPr="000219D8">
        <w:rPr>
          <w:rFonts w:ascii="Arial" w:eastAsia="Arial" w:hAnsi="Arial" w:cs="Arial"/>
          <w:color w:val="000000"/>
          <w:sz w:val="16"/>
          <w:szCs w:val="16"/>
          <w:lang w:val="ru-RU"/>
        </w:rPr>
        <w:t>включительно.</w:t>
      </w:r>
    </w:p>
    <w:p w14:paraId="0000002D"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3.5. Все действия, предусмотренные настоящими Правилами, считаются совершенными и фиксируются Организатором по московскому времени. Любое время, указанное в Правилах, необходимо рассматривать как московское.</w:t>
      </w:r>
    </w:p>
    <w:p w14:paraId="0000002E" w14:textId="77777777" w:rsidR="00866EB9" w:rsidRPr="000219D8" w:rsidRDefault="00866EB9">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2F"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4. Порядок регистрации для участия в Конкурсе, порядок проведения Конкурса, порядок определения Обладателей Призов Конкурса.</w:t>
      </w:r>
    </w:p>
    <w:p w14:paraId="00000030"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4.1.</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Для регистрации в качестве Участника Конкурса Пользователю необходимо:</w:t>
      </w:r>
    </w:p>
    <w:p w14:paraId="00000031" w14:textId="77777777" w:rsidR="00866EB9" w:rsidRPr="000219D8" w:rsidRDefault="00000000">
      <w:pPr>
        <w:widowControl/>
        <w:numPr>
          <w:ilvl w:val="0"/>
          <w:numId w:val="8"/>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Быть зарегистрированным Пользователем Сайта и иметь в нем личный кабинет, пройти процедуру авторизации на Сайте;</w:t>
      </w:r>
    </w:p>
    <w:p w14:paraId="00000032" w14:textId="77777777" w:rsidR="00866EB9" w:rsidRDefault="00000000">
      <w:pPr>
        <w:widowControl/>
        <w:numPr>
          <w:ilvl w:val="0"/>
          <w:numId w:val="8"/>
        </w:numPr>
        <w:pBdr>
          <w:top w:val="nil"/>
          <w:left w:val="nil"/>
          <w:bottom w:val="nil"/>
          <w:right w:val="nil"/>
          <w:between w:val="nil"/>
        </w:pBdr>
        <w:spacing w:line="240" w:lineRule="auto"/>
        <w:ind w:left="0" w:hanging="2"/>
        <w:rPr>
          <w:rFonts w:ascii="Arial" w:eastAsia="Arial" w:hAnsi="Arial" w:cs="Arial"/>
          <w:color w:val="000000"/>
          <w:sz w:val="16"/>
          <w:szCs w:val="16"/>
        </w:rPr>
      </w:pPr>
      <w:proofErr w:type="spellStart"/>
      <w:r>
        <w:rPr>
          <w:rFonts w:ascii="Arial" w:eastAsia="Arial" w:hAnsi="Arial" w:cs="Arial"/>
          <w:color w:val="000000"/>
          <w:sz w:val="16"/>
          <w:szCs w:val="16"/>
        </w:rPr>
        <w:t>Выполнить</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задание</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Конкурса</w:t>
      </w:r>
      <w:proofErr w:type="spellEnd"/>
      <w:r>
        <w:rPr>
          <w:rFonts w:ascii="Arial" w:eastAsia="Arial" w:hAnsi="Arial" w:cs="Arial"/>
          <w:color w:val="000000"/>
          <w:sz w:val="16"/>
          <w:szCs w:val="16"/>
        </w:rPr>
        <w:t xml:space="preserve">: </w:t>
      </w:r>
    </w:p>
    <w:p w14:paraId="00000033"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bookmarkStart w:id="4" w:name="_heading=h.2et92p0" w:colFirst="0" w:colLast="0"/>
      <w:bookmarkEnd w:id="4"/>
      <w:r w:rsidRPr="000219D8">
        <w:rPr>
          <w:rFonts w:ascii="Arial" w:eastAsia="Arial" w:hAnsi="Arial" w:cs="Arial"/>
          <w:color w:val="000000"/>
          <w:sz w:val="16"/>
          <w:szCs w:val="16"/>
          <w:lang w:val="ru-RU"/>
        </w:rPr>
        <w:t xml:space="preserve">Организатор Конкурса в течение этапов, указанных в п. 3.2 настоящих Правил, публикует на Сайте Анонс Конкурса, и предлагает </w:t>
      </w:r>
      <w:r w:rsidRPr="000219D8">
        <w:rPr>
          <w:rFonts w:ascii="Arial" w:eastAsia="Arial" w:hAnsi="Arial" w:cs="Arial"/>
          <w:b/>
          <w:color w:val="000000"/>
          <w:sz w:val="16"/>
          <w:szCs w:val="16"/>
          <w:lang w:val="ru-RU"/>
        </w:rPr>
        <w:t xml:space="preserve">Пользователям выполнить следующее конкурсное задание: </w:t>
      </w:r>
    </w:p>
    <w:p w14:paraId="00000034" w14:textId="0D6D1A5B"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 принять участие в онлайн-игре "</w:t>
      </w:r>
      <w:r w:rsidR="0027012D" w:rsidRPr="006D3FCC">
        <w:rPr>
          <w:rFonts w:ascii="Arial" w:eastAsia="Arial" w:hAnsi="Arial" w:cs="Arial"/>
          <w:b/>
          <w:sz w:val="16"/>
          <w:szCs w:val="16"/>
          <w:highlight w:val="yellow"/>
          <w:lang w:val="ru-RU"/>
        </w:rPr>
        <w:t xml:space="preserve">Планета </w:t>
      </w:r>
      <w:proofErr w:type="spellStart"/>
      <w:r w:rsidR="0027012D" w:rsidRPr="006D3FCC">
        <w:rPr>
          <w:rFonts w:ascii="Arial" w:eastAsia="Arial" w:hAnsi="Arial" w:cs="Arial"/>
          <w:b/>
          <w:sz w:val="16"/>
          <w:szCs w:val="16"/>
          <w:highlight w:val="yellow"/>
          <w:lang w:val="ru-RU"/>
        </w:rPr>
        <w:t>Растизавров</w:t>
      </w:r>
      <w:proofErr w:type="spellEnd"/>
      <w:r w:rsidRPr="000219D8">
        <w:rPr>
          <w:rFonts w:ascii="Arial" w:eastAsia="Arial" w:hAnsi="Arial" w:cs="Arial"/>
          <w:b/>
          <w:color w:val="000000"/>
          <w:sz w:val="16"/>
          <w:szCs w:val="16"/>
          <w:lang w:val="ru-RU"/>
        </w:rPr>
        <w:t>" на Сайте и собирать виртуальную валюту "</w:t>
      </w:r>
      <w:r w:rsidR="0027012D" w:rsidRPr="006D3FCC">
        <w:rPr>
          <w:rFonts w:ascii="Arial" w:eastAsia="Arial" w:hAnsi="Arial" w:cs="Arial"/>
          <w:b/>
          <w:bCs/>
          <w:color w:val="000000"/>
          <w:sz w:val="16"/>
          <w:szCs w:val="16"/>
          <w:highlight w:val="yellow"/>
          <w:lang w:val="ru-RU"/>
        </w:rPr>
        <w:t>Очки роста (</w:t>
      </w:r>
      <w:r w:rsidR="0027012D" w:rsidRPr="006D3FCC">
        <w:rPr>
          <w:rFonts w:ascii="Arial" w:eastAsia="Arial" w:hAnsi="Arial" w:cs="Arial"/>
          <w:b/>
          <w:bCs/>
          <w:color w:val="000000"/>
          <w:sz w:val="16"/>
          <w:szCs w:val="16"/>
          <w:highlight w:val="yellow"/>
        </w:rPr>
        <w:t>Ca</w:t>
      </w:r>
      <w:r w:rsidR="0027012D" w:rsidRPr="006D3FCC">
        <w:rPr>
          <w:rFonts w:ascii="Arial" w:eastAsia="Arial" w:hAnsi="Arial" w:cs="Arial"/>
          <w:b/>
          <w:bCs/>
          <w:color w:val="000000"/>
          <w:sz w:val="16"/>
          <w:szCs w:val="16"/>
          <w:highlight w:val="yellow"/>
          <w:lang w:val="ru-RU"/>
        </w:rPr>
        <w:t>)</w:t>
      </w:r>
      <w:r w:rsidRPr="000219D8">
        <w:rPr>
          <w:rFonts w:ascii="Arial" w:eastAsia="Arial" w:hAnsi="Arial" w:cs="Arial"/>
          <w:b/>
          <w:color w:val="000000"/>
          <w:sz w:val="16"/>
          <w:szCs w:val="16"/>
          <w:lang w:val="ru-RU"/>
        </w:rPr>
        <w:t xml:space="preserve">", выполняя различные задания. Чем больше </w:t>
      </w:r>
      <w:r w:rsidR="0090249F">
        <w:rPr>
          <w:rFonts w:ascii="Arial" w:eastAsia="Arial" w:hAnsi="Arial" w:cs="Arial"/>
          <w:b/>
          <w:color w:val="000000"/>
          <w:sz w:val="16"/>
          <w:szCs w:val="16"/>
          <w:lang w:val="ru-RU"/>
        </w:rPr>
        <w:t>«</w:t>
      </w:r>
      <w:r w:rsidR="0027012D" w:rsidRPr="006D3FCC">
        <w:rPr>
          <w:rFonts w:ascii="Arial" w:eastAsia="Arial" w:hAnsi="Arial" w:cs="Arial"/>
          <w:b/>
          <w:bCs/>
          <w:color w:val="000000"/>
          <w:sz w:val="16"/>
          <w:szCs w:val="16"/>
          <w:highlight w:val="yellow"/>
          <w:lang w:val="ru-RU"/>
        </w:rPr>
        <w:t>Очк</w:t>
      </w:r>
      <w:r w:rsidR="0027012D">
        <w:rPr>
          <w:rFonts w:ascii="Arial" w:eastAsia="Arial" w:hAnsi="Arial" w:cs="Arial"/>
          <w:b/>
          <w:bCs/>
          <w:color w:val="000000"/>
          <w:sz w:val="16"/>
          <w:szCs w:val="16"/>
          <w:highlight w:val="yellow"/>
          <w:lang w:val="ru-RU"/>
        </w:rPr>
        <w:t xml:space="preserve">ов </w:t>
      </w:r>
      <w:r w:rsidR="0027012D" w:rsidRPr="006D3FCC">
        <w:rPr>
          <w:rFonts w:ascii="Arial" w:eastAsia="Arial" w:hAnsi="Arial" w:cs="Arial"/>
          <w:b/>
          <w:bCs/>
          <w:color w:val="000000"/>
          <w:sz w:val="16"/>
          <w:szCs w:val="16"/>
          <w:highlight w:val="yellow"/>
          <w:lang w:val="ru-RU"/>
        </w:rPr>
        <w:t>роста (</w:t>
      </w:r>
      <w:r w:rsidR="0027012D" w:rsidRPr="006D3FCC">
        <w:rPr>
          <w:rFonts w:ascii="Arial" w:eastAsia="Arial" w:hAnsi="Arial" w:cs="Arial"/>
          <w:b/>
          <w:bCs/>
          <w:color w:val="000000"/>
          <w:sz w:val="16"/>
          <w:szCs w:val="16"/>
          <w:highlight w:val="yellow"/>
        </w:rPr>
        <w:t>Ca</w:t>
      </w:r>
      <w:r w:rsidR="0027012D" w:rsidRPr="006D3FCC">
        <w:rPr>
          <w:rFonts w:ascii="Arial" w:eastAsia="Arial" w:hAnsi="Arial" w:cs="Arial"/>
          <w:b/>
          <w:bCs/>
          <w:color w:val="000000"/>
          <w:sz w:val="16"/>
          <w:szCs w:val="16"/>
          <w:highlight w:val="yellow"/>
          <w:lang w:val="ru-RU"/>
        </w:rPr>
        <w:t>)</w:t>
      </w:r>
      <w:r w:rsidR="0090249F">
        <w:rPr>
          <w:rFonts w:ascii="Arial" w:eastAsia="Arial" w:hAnsi="Arial" w:cs="Arial"/>
          <w:b/>
          <w:color w:val="000000"/>
          <w:sz w:val="16"/>
          <w:szCs w:val="16"/>
          <w:lang w:val="ru-RU"/>
        </w:rPr>
        <w:t>»</w:t>
      </w:r>
      <w:r w:rsidRPr="000219D8">
        <w:rPr>
          <w:rFonts w:ascii="Arial" w:eastAsia="Arial" w:hAnsi="Arial" w:cs="Arial"/>
          <w:b/>
          <w:color w:val="000000"/>
          <w:sz w:val="16"/>
          <w:szCs w:val="16"/>
          <w:lang w:val="ru-RU"/>
        </w:rPr>
        <w:t xml:space="preserve"> собрал Участник — тем выше его место в общем рейтинге Участников. </w:t>
      </w:r>
    </w:p>
    <w:p w14:paraId="00000035"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Далее указанные действия Пользователей именуются – «Действия»</w:t>
      </w:r>
      <w:r w:rsidRPr="000219D8">
        <w:rPr>
          <w:rFonts w:ascii="Arial" w:eastAsia="Arial" w:hAnsi="Arial" w:cs="Arial"/>
          <w:b/>
          <w:color w:val="000000"/>
          <w:sz w:val="16"/>
          <w:szCs w:val="16"/>
          <w:lang w:val="ru-RU"/>
        </w:rPr>
        <w:t xml:space="preserve">. </w:t>
      </w:r>
    </w:p>
    <w:p w14:paraId="00000036" w14:textId="63EE6DCC"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bookmarkStart w:id="5" w:name="_heading=h.tyjcwt" w:colFirst="0" w:colLast="0"/>
      <w:bookmarkEnd w:id="5"/>
      <w:r w:rsidRPr="000219D8">
        <w:rPr>
          <w:rFonts w:ascii="Arial" w:eastAsia="Arial" w:hAnsi="Arial" w:cs="Arial"/>
          <w:color w:val="000000"/>
          <w:sz w:val="16"/>
          <w:szCs w:val="16"/>
          <w:lang w:val="ru-RU"/>
        </w:rPr>
        <w:t xml:space="preserve">4.2. Обладателями Призов Конкурса признаются </w:t>
      </w:r>
      <w:r w:rsidR="0027012D">
        <w:rPr>
          <w:rFonts w:ascii="Arial" w:eastAsia="Arial" w:hAnsi="Arial" w:cs="Arial"/>
          <w:color w:val="000000"/>
          <w:sz w:val="16"/>
          <w:szCs w:val="16"/>
          <w:highlight w:val="yellow"/>
          <w:lang w:val="ru-RU"/>
        </w:rPr>
        <w:t>180</w:t>
      </w:r>
      <w:r w:rsidRPr="0075681B">
        <w:rPr>
          <w:rFonts w:ascii="Arial" w:eastAsia="Arial" w:hAnsi="Arial" w:cs="Arial"/>
          <w:color w:val="000000"/>
          <w:sz w:val="16"/>
          <w:szCs w:val="16"/>
          <w:highlight w:val="yellow"/>
          <w:lang w:val="ru-RU"/>
        </w:rPr>
        <w:t xml:space="preserve"> (</w:t>
      </w:r>
      <w:r w:rsidR="0027012D">
        <w:rPr>
          <w:rFonts w:ascii="Arial" w:eastAsia="Arial" w:hAnsi="Arial" w:cs="Arial"/>
          <w:color w:val="000000"/>
          <w:sz w:val="16"/>
          <w:szCs w:val="16"/>
          <w:highlight w:val="yellow"/>
          <w:lang w:val="ru-RU"/>
        </w:rPr>
        <w:t>Сто восемьдесят</w:t>
      </w:r>
      <w:r w:rsidRPr="0075681B">
        <w:rPr>
          <w:rFonts w:ascii="Arial" w:eastAsia="Arial" w:hAnsi="Arial" w:cs="Arial"/>
          <w:color w:val="000000"/>
          <w:sz w:val="16"/>
          <w:szCs w:val="16"/>
          <w:highlight w:val="yellow"/>
          <w:lang w:val="ru-RU"/>
        </w:rPr>
        <w:t>)</w:t>
      </w:r>
      <w:r w:rsidRPr="000219D8">
        <w:rPr>
          <w:rFonts w:ascii="Arial" w:eastAsia="Arial" w:hAnsi="Arial" w:cs="Arial"/>
          <w:color w:val="000000"/>
          <w:sz w:val="16"/>
          <w:szCs w:val="16"/>
          <w:lang w:val="ru-RU"/>
        </w:rPr>
        <w:t xml:space="preserve"> Участников, соответствующие всем требованиям настоящих правил, совершившие Действия в срок, указанный в п. 3.2 настоящих правил, набравшие по итогам любого из этапов, указанных в п. 3.2. настоящих правил, наибольшее количество </w:t>
      </w:r>
      <w:r w:rsidR="0090249F">
        <w:rPr>
          <w:rFonts w:ascii="Arial" w:eastAsia="Arial" w:hAnsi="Arial" w:cs="Arial"/>
          <w:color w:val="000000"/>
          <w:sz w:val="16"/>
          <w:szCs w:val="16"/>
          <w:lang w:val="ru-RU"/>
        </w:rPr>
        <w:t>«</w:t>
      </w:r>
      <w:r w:rsidR="0027012D" w:rsidRPr="006D3FCC">
        <w:rPr>
          <w:rFonts w:ascii="Arial" w:eastAsia="Arial" w:hAnsi="Arial" w:cs="Arial"/>
          <w:b/>
          <w:bCs/>
          <w:color w:val="000000"/>
          <w:sz w:val="16"/>
          <w:szCs w:val="16"/>
          <w:highlight w:val="yellow"/>
          <w:lang w:val="ru-RU"/>
        </w:rPr>
        <w:t>Очк</w:t>
      </w:r>
      <w:r w:rsidR="0027012D">
        <w:rPr>
          <w:rFonts w:ascii="Arial" w:eastAsia="Arial" w:hAnsi="Arial" w:cs="Arial"/>
          <w:b/>
          <w:bCs/>
          <w:color w:val="000000"/>
          <w:sz w:val="16"/>
          <w:szCs w:val="16"/>
          <w:highlight w:val="yellow"/>
          <w:lang w:val="ru-RU"/>
        </w:rPr>
        <w:t>ов</w:t>
      </w:r>
      <w:r w:rsidR="0027012D" w:rsidRPr="006D3FCC">
        <w:rPr>
          <w:rFonts w:ascii="Arial" w:eastAsia="Arial" w:hAnsi="Arial" w:cs="Arial"/>
          <w:b/>
          <w:bCs/>
          <w:color w:val="000000"/>
          <w:sz w:val="16"/>
          <w:szCs w:val="16"/>
          <w:highlight w:val="yellow"/>
          <w:lang w:val="ru-RU"/>
        </w:rPr>
        <w:t xml:space="preserve"> роста (</w:t>
      </w:r>
      <w:r w:rsidR="0027012D" w:rsidRPr="006D3FCC">
        <w:rPr>
          <w:rFonts w:ascii="Arial" w:eastAsia="Arial" w:hAnsi="Arial" w:cs="Arial"/>
          <w:b/>
          <w:bCs/>
          <w:color w:val="000000"/>
          <w:sz w:val="16"/>
          <w:szCs w:val="16"/>
          <w:highlight w:val="yellow"/>
        </w:rPr>
        <w:t>Ca</w:t>
      </w:r>
      <w:r w:rsidR="0027012D" w:rsidRPr="006D3FCC">
        <w:rPr>
          <w:rFonts w:ascii="Arial" w:eastAsia="Arial" w:hAnsi="Arial" w:cs="Arial"/>
          <w:b/>
          <w:bCs/>
          <w:color w:val="000000"/>
          <w:sz w:val="16"/>
          <w:szCs w:val="16"/>
          <w:highlight w:val="yellow"/>
          <w:lang w:val="ru-RU"/>
        </w:rPr>
        <w:t>)</w:t>
      </w:r>
      <w:r w:rsidR="0090249F">
        <w:rPr>
          <w:rFonts w:ascii="Arial" w:eastAsia="Arial" w:hAnsi="Arial" w:cs="Arial"/>
          <w:color w:val="000000"/>
          <w:sz w:val="16"/>
          <w:szCs w:val="16"/>
          <w:lang w:val="ru-RU"/>
        </w:rPr>
        <w:t>»</w:t>
      </w:r>
      <w:r w:rsidRPr="000219D8">
        <w:rPr>
          <w:rFonts w:ascii="Arial" w:eastAsia="Arial" w:hAnsi="Arial" w:cs="Arial"/>
          <w:color w:val="000000"/>
          <w:sz w:val="16"/>
          <w:szCs w:val="16"/>
          <w:lang w:val="ru-RU"/>
        </w:rPr>
        <w:t>, при этом:</w:t>
      </w:r>
    </w:p>
    <w:p w14:paraId="7989C4C6" w14:textId="77777777" w:rsidR="007B1234"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 Обладателями Призов Конкурса, указанных в п.5.1.1 настоящих правил, признаются по </w:t>
      </w:r>
      <w:r w:rsidR="004D36FA">
        <w:rPr>
          <w:rFonts w:ascii="Arial" w:eastAsia="Arial" w:hAnsi="Arial" w:cs="Arial"/>
          <w:color w:val="000000"/>
          <w:sz w:val="16"/>
          <w:szCs w:val="16"/>
          <w:lang w:val="ru-RU"/>
        </w:rPr>
        <w:t>одному</w:t>
      </w:r>
      <w:r w:rsidRPr="000219D8">
        <w:rPr>
          <w:rFonts w:ascii="Arial" w:eastAsia="Arial" w:hAnsi="Arial" w:cs="Arial"/>
          <w:color w:val="000000"/>
          <w:sz w:val="16"/>
          <w:szCs w:val="16"/>
          <w:lang w:val="ru-RU"/>
        </w:rPr>
        <w:t xml:space="preserve"> Участник</w:t>
      </w:r>
      <w:r w:rsidR="004D36FA">
        <w:rPr>
          <w:rFonts w:ascii="Arial" w:eastAsia="Arial" w:hAnsi="Arial" w:cs="Arial"/>
          <w:color w:val="000000"/>
          <w:sz w:val="16"/>
          <w:szCs w:val="16"/>
          <w:lang w:val="ru-RU"/>
        </w:rPr>
        <w:t>у</w:t>
      </w:r>
      <w:r w:rsidRPr="000219D8">
        <w:rPr>
          <w:rFonts w:ascii="Arial" w:eastAsia="Arial" w:hAnsi="Arial" w:cs="Arial"/>
          <w:color w:val="000000"/>
          <w:sz w:val="16"/>
          <w:szCs w:val="16"/>
          <w:lang w:val="ru-RU"/>
        </w:rPr>
        <w:t xml:space="preserve"> в каждом из этапов, набравшие наибольшее количество </w:t>
      </w:r>
      <w:r w:rsidR="0027012D" w:rsidRPr="006D3FCC">
        <w:rPr>
          <w:rFonts w:ascii="Arial" w:eastAsia="Arial" w:hAnsi="Arial" w:cs="Arial"/>
          <w:b/>
          <w:bCs/>
          <w:color w:val="000000"/>
          <w:sz w:val="16"/>
          <w:szCs w:val="16"/>
          <w:highlight w:val="yellow"/>
          <w:lang w:val="ru-RU"/>
        </w:rPr>
        <w:t>Очк</w:t>
      </w:r>
      <w:r w:rsidR="0027012D">
        <w:rPr>
          <w:rFonts w:ascii="Arial" w:eastAsia="Arial" w:hAnsi="Arial" w:cs="Arial"/>
          <w:b/>
          <w:bCs/>
          <w:color w:val="000000"/>
          <w:sz w:val="16"/>
          <w:szCs w:val="16"/>
          <w:highlight w:val="yellow"/>
          <w:lang w:val="ru-RU"/>
        </w:rPr>
        <w:t>ов</w:t>
      </w:r>
      <w:r w:rsidR="0027012D" w:rsidRPr="006D3FCC">
        <w:rPr>
          <w:rFonts w:ascii="Arial" w:eastAsia="Arial" w:hAnsi="Arial" w:cs="Arial"/>
          <w:b/>
          <w:bCs/>
          <w:color w:val="000000"/>
          <w:sz w:val="16"/>
          <w:szCs w:val="16"/>
          <w:highlight w:val="yellow"/>
          <w:lang w:val="ru-RU"/>
        </w:rPr>
        <w:t xml:space="preserve"> роста (</w:t>
      </w:r>
      <w:r w:rsidR="0027012D" w:rsidRPr="006D3FCC">
        <w:rPr>
          <w:rFonts w:ascii="Arial" w:eastAsia="Arial" w:hAnsi="Arial" w:cs="Arial"/>
          <w:b/>
          <w:bCs/>
          <w:color w:val="000000"/>
          <w:sz w:val="16"/>
          <w:szCs w:val="16"/>
          <w:highlight w:val="yellow"/>
        </w:rPr>
        <w:t>Ca</w:t>
      </w:r>
      <w:r w:rsidR="0027012D" w:rsidRPr="006D3FCC">
        <w:rPr>
          <w:rFonts w:ascii="Arial" w:eastAsia="Arial" w:hAnsi="Arial" w:cs="Arial"/>
          <w:b/>
          <w:bCs/>
          <w:color w:val="000000"/>
          <w:sz w:val="16"/>
          <w:szCs w:val="16"/>
          <w:highlight w:val="yellow"/>
          <w:lang w:val="ru-RU"/>
        </w:rPr>
        <w:t>)</w:t>
      </w:r>
      <w:r w:rsidRPr="000219D8">
        <w:rPr>
          <w:rFonts w:ascii="Arial" w:eastAsia="Arial" w:hAnsi="Arial" w:cs="Arial"/>
          <w:color w:val="000000"/>
          <w:sz w:val="16"/>
          <w:szCs w:val="16"/>
          <w:lang w:val="ru-RU"/>
        </w:rPr>
        <w:t>, то есть занявши</w:t>
      </w:r>
      <w:r w:rsidR="004D36FA">
        <w:rPr>
          <w:rFonts w:ascii="Arial" w:eastAsia="Arial" w:hAnsi="Arial" w:cs="Arial"/>
          <w:color w:val="000000"/>
          <w:sz w:val="16"/>
          <w:szCs w:val="16"/>
          <w:lang w:val="ru-RU"/>
        </w:rPr>
        <w:t>й</w:t>
      </w:r>
      <w:r w:rsidRPr="000219D8">
        <w:rPr>
          <w:rFonts w:ascii="Arial" w:eastAsia="Arial" w:hAnsi="Arial" w:cs="Arial"/>
          <w:color w:val="000000"/>
          <w:sz w:val="16"/>
          <w:szCs w:val="16"/>
          <w:lang w:val="ru-RU"/>
        </w:rPr>
        <w:t xml:space="preserve"> перв</w:t>
      </w:r>
      <w:r w:rsidR="004D36FA">
        <w:rPr>
          <w:rFonts w:ascii="Arial" w:eastAsia="Arial" w:hAnsi="Arial" w:cs="Arial"/>
          <w:color w:val="000000"/>
          <w:sz w:val="16"/>
          <w:szCs w:val="16"/>
          <w:lang w:val="ru-RU"/>
        </w:rPr>
        <w:t>ое</w:t>
      </w:r>
      <w:r w:rsidRPr="000219D8">
        <w:rPr>
          <w:rFonts w:ascii="Arial" w:eastAsia="Arial" w:hAnsi="Arial" w:cs="Arial"/>
          <w:color w:val="000000"/>
          <w:sz w:val="16"/>
          <w:szCs w:val="16"/>
          <w:lang w:val="ru-RU"/>
        </w:rPr>
        <w:t xml:space="preserve"> мест</w:t>
      </w:r>
      <w:r w:rsidR="004D36FA">
        <w:rPr>
          <w:rFonts w:ascii="Arial" w:eastAsia="Arial" w:hAnsi="Arial" w:cs="Arial"/>
          <w:color w:val="000000"/>
          <w:sz w:val="16"/>
          <w:szCs w:val="16"/>
          <w:lang w:val="ru-RU"/>
        </w:rPr>
        <w:t>о</w:t>
      </w:r>
      <w:r w:rsidRPr="000219D8">
        <w:rPr>
          <w:rFonts w:ascii="Arial" w:eastAsia="Arial" w:hAnsi="Arial" w:cs="Arial"/>
          <w:color w:val="000000"/>
          <w:sz w:val="16"/>
          <w:szCs w:val="16"/>
          <w:lang w:val="ru-RU"/>
        </w:rPr>
        <w:t xml:space="preserve"> в общем рейтинге Участников соответствующего этапа (всего определяются </w:t>
      </w:r>
      <w:r w:rsidR="007B1234">
        <w:rPr>
          <w:rFonts w:ascii="Arial" w:eastAsia="Arial" w:hAnsi="Arial" w:cs="Arial"/>
          <w:color w:val="000000"/>
          <w:sz w:val="16"/>
          <w:szCs w:val="16"/>
          <w:lang w:val="ru-RU"/>
        </w:rPr>
        <w:t>девятнадцать</w:t>
      </w:r>
      <w:r w:rsidRPr="000219D8">
        <w:rPr>
          <w:rFonts w:ascii="Arial" w:eastAsia="Arial" w:hAnsi="Arial" w:cs="Arial"/>
          <w:color w:val="000000"/>
          <w:sz w:val="16"/>
          <w:szCs w:val="16"/>
          <w:lang w:val="ru-RU"/>
        </w:rPr>
        <w:t xml:space="preserve"> таких Обладателей Призов Конкурса за весь срок его проведения, каждый из которых получает по одному призу данного вида);</w:t>
      </w:r>
    </w:p>
    <w:p w14:paraId="00000037" w14:textId="354EC9A8" w:rsidR="00866EB9" w:rsidRDefault="004D36FA">
      <w:pPr>
        <w:pBdr>
          <w:top w:val="nil"/>
          <w:left w:val="nil"/>
          <w:bottom w:val="nil"/>
          <w:right w:val="nil"/>
          <w:between w:val="nil"/>
        </w:pBdr>
        <w:spacing w:line="240" w:lineRule="auto"/>
        <w:ind w:left="0" w:hanging="2"/>
        <w:rPr>
          <w:rFonts w:ascii="Arial" w:hAnsi="Arial" w:cs="Arial"/>
          <w:color w:val="000000"/>
          <w:sz w:val="16"/>
          <w:szCs w:val="16"/>
          <w:lang w:val="ru-RU"/>
        </w:rPr>
      </w:pPr>
      <w:r w:rsidRPr="004D36FA">
        <w:rPr>
          <w:rFonts w:ascii="Arial" w:hAnsi="Arial" w:cs="Arial"/>
          <w:color w:val="000000"/>
          <w:sz w:val="16"/>
          <w:szCs w:val="16"/>
          <w:lang w:val="ru-RU"/>
        </w:rPr>
        <w:t xml:space="preserve">- Обладателями Призов Конкурса, указанных в п.5.1.2 настоящих правил, признаются по </w:t>
      </w:r>
      <w:r>
        <w:rPr>
          <w:rFonts w:ascii="Arial" w:eastAsia="Arial" w:hAnsi="Arial" w:cs="Arial"/>
          <w:color w:val="000000"/>
          <w:sz w:val="16"/>
          <w:szCs w:val="16"/>
          <w:lang w:val="ru-RU"/>
        </w:rPr>
        <w:t>одному</w:t>
      </w:r>
      <w:r w:rsidRPr="000219D8">
        <w:rPr>
          <w:rFonts w:ascii="Arial" w:eastAsia="Arial" w:hAnsi="Arial" w:cs="Arial"/>
          <w:color w:val="000000"/>
          <w:sz w:val="16"/>
          <w:szCs w:val="16"/>
          <w:lang w:val="ru-RU"/>
        </w:rPr>
        <w:t xml:space="preserve"> Участник</w:t>
      </w:r>
      <w:r>
        <w:rPr>
          <w:rFonts w:ascii="Arial" w:eastAsia="Arial" w:hAnsi="Arial" w:cs="Arial"/>
          <w:color w:val="000000"/>
          <w:sz w:val="16"/>
          <w:szCs w:val="16"/>
          <w:lang w:val="ru-RU"/>
        </w:rPr>
        <w:t>у</w:t>
      </w:r>
      <w:r w:rsidRPr="004D36FA">
        <w:rPr>
          <w:rFonts w:ascii="Arial" w:hAnsi="Arial" w:cs="Arial"/>
          <w:color w:val="000000"/>
          <w:sz w:val="16"/>
          <w:szCs w:val="16"/>
          <w:lang w:val="ru-RU"/>
        </w:rPr>
        <w:t xml:space="preserve"> в каждом из этапов, занявши</w:t>
      </w:r>
      <w:r>
        <w:rPr>
          <w:rFonts w:ascii="Arial" w:hAnsi="Arial" w:cs="Arial"/>
          <w:color w:val="000000"/>
          <w:sz w:val="16"/>
          <w:szCs w:val="16"/>
          <w:lang w:val="ru-RU"/>
        </w:rPr>
        <w:t>й второе</w:t>
      </w:r>
      <w:r w:rsidRPr="004D36FA">
        <w:rPr>
          <w:rFonts w:ascii="Arial" w:hAnsi="Arial" w:cs="Arial"/>
          <w:color w:val="000000"/>
          <w:sz w:val="16"/>
          <w:szCs w:val="16"/>
          <w:lang w:val="ru-RU"/>
        </w:rPr>
        <w:t xml:space="preserve"> мест</w:t>
      </w:r>
      <w:r>
        <w:rPr>
          <w:rFonts w:ascii="Arial" w:hAnsi="Arial" w:cs="Arial"/>
          <w:color w:val="000000"/>
          <w:sz w:val="16"/>
          <w:szCs w:val="16"/>
          <w:lang w:val="ru-RU"/>
        </w:rPr>
        <w:t xml:space="preserve">о </w:t>
      </w:r>
      <w:r w:rsidRPr="004D36FA">
        <w:rPr>
          <w:rFonts w:ascii="Arial" w:hAnsi="Arial" w:cs="Arial"/>
          <w:color w:val="000000"/>
          <w:sz w:val="16"/>
          <w:szCs w:val="16"/>
          <w:lang w:val="ru-RU"/>
        </w:rPr>
        <w:t xml:space="preserve">в общем рейтинге Участников соответствующего этапа (всего определяются </w:t>
      </w:r>
      <w:r>
        <w:rPr>
          <w:rFonts w:ascii="Arial" w:hAnsi="Arial" w:cs="Arial"/>
          <w:color w:val="000000"/>
          <w:sz w:val="16"/>
          <w:szCs w:val="16"/>
          <w:lang w:val="ru-RU"/>
        </w:rPr>
        <w:t>четыре</w:t>
      </w:r>
      <w:r w:rsidRPr="004D36FA">
        <w:rPr>
          <w:rFonts w:ascii="Arial" w:hAnsi="Arial" w:cs="Arial"/>
          <w:color w:val="000000"/>
          <w:sz w:val="16"/>
          <w:szCs w:val="16"/>
          <w:lang w:val="ru-RU"/>
        </w:rPr>
        <w:t xml:space="preserve"> таких Обладателей Призов Конкурса за весь срок его проведения, каждый из которых получает по одному призу данного вида);</w:t>
      </w:r>
    </w:p>
    <w:p w14:paraId="0EBAEFC6" w14:textId="78DBE1F2" w:rsidR="004D36FA" w:rsidRDefault="004D36FA" w:rsidP="00940CE9">
      <w:pPr>
        <w:pBdr>
          <w:top w:val="nil"/>
          <w:left w:val="nil"/>
          <w:bottom w:val="nil"/>
          <w:right w:val="nil"/>
          <w:between w:val="nil"/>
        </w:pBdr>
        <w:spacing w:line="240" w:lineRule="auto"/>
        <w:ind w:leftChars="0" w:left="0" w:firstLineChars="0" w:firstLine="0"/>
        <w:rPr>
          <w:rFonts w:ascii="Arial" w:hAnsi="Arial" w:cs="Arial"/>
          <w:color w:val="000000"/>
          <w:sz w:val="16"/>
          <w:szCs w:val="16"/>
          <w:lang w:val="ru-RU"/>
        </w:rPr>
      </w:pPr>
      <w:r w:rsidRPr="004D36FA">
        <w:rPr>
          <w:rFonts w:ascii="Arial" w:hAnsi="Arial" w:cs="Arial"/>
          <w:color w:val="000000"/>
          <w:sz w:val="16"/>
          <w:szCs w:val="16"/>
          <w:lang w:val="ru-RU"/>
        </w:rPr>
        <w:t>- Обладателями Призов Конкурса, указанных в п.5.1.</w:t>
      </w:r>
      <w:r>
        <w:rPr>
          <w:rFonts w:ascii="Arial" w:hAnsi="Arial" w:cs="Arial"/>
          <w:color w:val="000000"/>
          <w:sz w:val="16"/>
          <w:szCs w:val="16"/>
          <w:lang w:val="ru-RU"/>
        </w:rPr>
        <w:t>3</w:t>
      </w:r>
      <w:r w:rsidRPr="004D36FA">
        <w:rPr>
          <w:rFonts w:ascii="Arial" w:hAnsi="Arial" w:cs="Arial"/>
          <w:color w:val="000000"/>
          <w:sz w:val="16"/>
          <w:szCs w:val="16"/>
          <w:lang w:val="ru-RU"/>
        </w:rPr>
        <w:t xml:space="preserve"> настоящих правил, признаются по </w:t>
      </w:r>
      <w:r>
        <w:rPr>
          <w:rFonts w:ascii="Arial" w:eastAsia="Arial" w:hAnsi="Arial" w:cs="Arial"/>
          <w:color w:val="000000"/>
          <w:sz w:val="16"/>
          <w:szCs w:val="16"/>
          <w:lang w:val="ru-RU"/>
        </w:rPr>
        <w:t>одному</w:t>
      </w:r>
      <w:r w:rsidRPr="000219D8">
        <w:rPr>
          <w:rFonts w:ascii="Arial" w:eastAsia="Arial" w:hAnsi="Arial" w:cs="Arial"/>
          <w:color w:val="000000"/>
          <w:sz w:val="16"/>
          <w:szCs w:val="16"/>
          <w:lang w:val="ru-RU"/>
        </w:rPr>
        <w:t xml:space="preserve"> Участник</w:t>
      </w:r>
      <w:r>
        <w:rPr>
          <w:rFonts w:ascii="Arial" w:eastAsia="Arial" w:hAnsi="Arial" w:cs="Arial"/>
          <w:color w:val="000000"/>
          <w:sz w:val="16"/>
          <w:szCs w:val="16"/>
          <w:lang w:val="ru-RU"/>
        </w:rPr>
        <w:t>у</w:t>
      </w:r>
      <w:r w:rsidRPr="004D36FA">
        <w:rPr>
          <w:rFonts w:ascii="Arial" w:hAnsi="Arial" w:cs="Arial"/>
          <w:color w:val="000000"/>
          <w:sz w:val="16"/>
          <w:szCs w:val="16"/>
          <w:lang w:val="ru-RU"/>
        </w:rPr>
        <w:t xml:space="preserve"> в каждом из этапов, занявши</w:t>
      </w:r>
      <w:r>
        <w:rPr>
          <w:rFonts w:ascii="Arial" w:hAnsi="Arial" w:cs="Arial"/>
          <w:color w:val="000000"/>
          <w:sz w:val="16"/>
          <w:szCs w:val="16"/>
          <w:lang w:val="ru-RU"/>
        </w:rPr>
        <w:t>й третье</w:t>
      </w:r>
      <w:r w:rsidRPr="004D36FA">
        <w:rPr>
          <w:rFonts w:ascii="Arial" w:hAnsi="Arial" w:cs="Arial"/>
          <w:color w:val="000000"/>
          <w:sz w:val="16"/>
          <w:szCs w:val="16"/>
          <w:lang w:val="ru-RU"/>
        </w:rPr>
        <w:t xml:space="preserve"> мест</w:t>
      </w:r>
      <w:r>
        <w:rPr>
          <w:rFonts w:ascii="Arial" w:hAnsi="Arial" w:cs="Arial"/>
          <w:color w:val="000000"/>
          <w:sz w:val="16"/>
          <w:szCs w:val="16"/>
          <w:lang w:val="ru-RU"/>
        </w:rPr>
        <w:t xml:space="preserve">о </w:t>
      </w:r>
      <w:r w:rsidRPr="004D36FA">
        <w:rPr>
          <w:rFonts w:ascii="Arial" w:hAnsi="Arial" w:cs="Arial"/>
          <w:color w:val="000000"/>
          <w:sz w:val="16"/>
          <w:szCs w:val="16"/>
          <w:lang w:val="ru-RU"/>
        </w:rPr>
        <w:t xml:space="preserve">в общем рейтинге Участников соответствующего этапа (всего определяются </w:t>
      </w:r>
      <w:r>
        <w:rPr>
          <w:rFonts w:ascii="Arial" w:hAnsi="Arial" w:cs="Arial"/>
          <w:color w:val="000000"/>
          <w:sz w:val="16"/>
          <w:szCs w:val="16"/>
          <w:lang w:val="ru-RU"/>
        </w:rPr>
        <w:t>четыре</w:t>
      </w:r>
      <w:r w:rsidRPr="004D36FA">
        <w:rPr>
          <w:rFonts w:ascii="Arial" w:hAnsi="Arial" w:cs="Arial"/>
          <w:color w:val="000000"/>
          <w:sz w:val="16"/>
          <w:szCs w:val="16"/>
          <w:lang w:val="ru-RU"/>
        </w:rPr>
        <w:t xml:space="preserve"> таких Обладателей Призов Конкурса за весь срок его проведения, каждый из которых получает по одному призу данного вида);</w:t>
      </w:r>
    </w:p>
    <w:p w14:paraId="44209786" w14:textId="77777777" w:rsidR="00940CE9" w:rsidRDefault="004D36FA" w:rsidP="00940CE9">
      <w:pPr>
        <w:pBdr>
          <w:top w:val="nil"/>
          <w:left w:val="nil"/>
          <w:bottom w:val="nil"/>
          <w:right w:val="nil"/>
          <w:between w:val="nil"/>
        </w:pBdr>
        <w:spacing w:line="240" w:lineRule="auto"/>
        <w:ind w:leftChars="0" w:left="0" w:firstLineChars="0" w:firstLine="0"/>
        <w:rPr>
          <w:rFonts w:ascii="Arial" w:eastAsia="Arial" w:hAnsi="Arial" w:cs="Arial"/>
          <w:color w:val="000000"/>
          <w:sz w:val="16"/>
          <w:szCs w:val="16"/>
          <w:lang w:val="ru-RU"/>
        </w:rPr>
      </w:pPr>
      <w:r w:rsidRPr="004D36FA">
        <w:rPr>
          <w:rFonts w:ascii="Arial" w:hAnsi="Arial" w:cs="Arial"/>
          <w:color w:val="000000"/>
          <w:sz w:val="16"/>
          <w:szCs w:val="16"/>
          <w:lang w:val="ru-RU"/>
        </w:rPr>
        <w:t>- Обладателями Призов Конкурса, указанных в п.5.1.</w:t>
      </w:r>
      <w:r>
        <w:rPr>
          <w:rFonts w:ascii="Arial" w:hAnsi="Arial" w:cs="Arial"/>
          <w:color w:val="000000"/>
          <w:sz w:val="16"/>
          <w:szCs w:val="16"/>
          <w:lang w:val="ru-RU"/>
        </w:rPr>
        <w:t>4</w:t>
      </w:r>
      <w:r w:rsidRPr="004D36FA">
        <w:rPr>
          <w:rFonts w:ascii="Arial" w:hAnsi="Arial" w:cs="Arial"/>
          <w:color w:val="000000"/>
          <w:sz w:val="16"/>
          <w:szCs w:val="16"/>
          <w:lang w:val="ru-RU"/>
        </w:rPr>
        <w:t xml:space="preserve"> настоящих правил, признаются по </w:t>
      </w:r>
      <w:r w:rsidR="00940CE9">
        <w:rPr>
          <w:rFonts w:ascii="Arial" w:eastAsia="Arial" w:hAnsi="Arial" w:cs="Arial"/>
          <w:color w:val="000000"/>
          <w:sz w:val="16"/>
          <w:szCs w:val="16"/>
          <w:lang w:val="ru-RU"/>
        </w:rPr>
        <w:t>семь</w:t>
      </w:r>
      <w:r w:rsidRPr="000219D8">
        <w:rPr>
          <w:rFonts w:ascii="Arial" w:eastAsia="Arial" w:hAnsi="Arial" w:cs="Arial"/>
          <w:color w:val="000000"/>
          <w:sz w:val="16"/>
          <w:szCs w:val="16"/>
          <w:lang w:val="ru-RU"/>
        </w:rPr>
        <w:t xml:space="preserve"> Участник</w:t>
      </w:r>
      <w:r w:rsidR="00940CE9">
        <w:rPr>
          <w:rFonts w:ascii="Arial" w:eastAsia="Arial" w:hAnsi="Arial" w:cs="Arial"/>
          <w:color w:val="000000"/>
          <w:sz w:val="16"/>
          <w:szCs w:val="16"/>
          <w:lang w:val="ru-RU"/>
        </w:rPr>
        <w:t>ов</w:t>
      </w:r>
      <w:r w:rsidRPr="004D36FA">
        <w:rPr>
          <w:rFonts w:ascii="Arial" w:hAnsi="Arial" w:cs="Arial"/>
          <w:color w:val="000000"/>
          <w:sz w:val="16"/>
          <w:szCs w:val="16"/>
          <w:lang w:val="ru-RU"/>
        </w:rPr>
        <w:t xml:space="preserve"> в каждом из этапов, занявши</w:t>
      </w:r>
      <w:r w:rsidR="00940CE9">
        <w:rPr>
          <w:rFonts w:ascii="Arial" w:hAnsi="Arial" w:cs="Arial"/>
          <w:color w:val="000000"/>
          <w:sz w:val="16"/>
          <w:szCs w:val="16"/>
          <w:lang w:val="ru-RU"/>
        </w:rPr>
        <w:t>е с четвертого по десятое</w:t>
      </w:r>
      <w:r>
        <w:rPr>
          <w:rFonts w:ascii="Arial" w:hAnsi="Arial" w:cs="Arial"/>
          <w:color w:val="000000"/>
          <w:sz w:val="16"/>
          <w:szCs w:val="16"/>
          <w:lang w:val="ru-RU"/>
        </w:rPr>
        <w:t xml:space="preserve"> </w:t>
      </w:r>
      <w:r w:rsidRPr="004D36FA">
        <w:rPr>
          <w:rFonts w:ascii="Arial" w:hAnsi="Arial" w:cs="Arial"/>
          <w:color w:val="000000"/>
          <w:sz w:val="16"/>
          <w:szCs w:val="16"/>
          <w:lang w:val="ru-RU"/>
        </w:rPr>
        <w:t>мест</w:t>
      </w:r>
      <w:r w:rsidR="00940CE9">
        <w:rPr>
          <w:rFonts w:ascii="Arial" w:hAnsi="Arial" w:cs="Arial"/>
          <w:color w:val="000000"/>
          <w:sz w:val="16"/>
          <w:szCs w:val="16"/>
          <w:lang w:val="ru-RU"/>
        </w:rPr>
        <w:t>а</w:t>
      </w:r>
      <w:r>
        <w:rPr>
          <w:rFonts w:ascii="Arial" w:hAnsi="Arial" w:cs="Arial"/>
          <w:color w:val="000000"/>
          <w:sz w:val="16"/>
          <w:szCs w:val="16"/>
          <w:lang w:val="ru-RU"/>
        </w:rPr>
        <w:t xml:space="preserve"> </w:t>
      </w:r>
      <w:r w:rsidRPr="004D36FA">
        <w:rPr>
          <w:rFonts w:ascii="Arial" w:hAnsi="Arial" w:cs="Arial"/>
          <w:color w:val="000000"/>
          <w:sz w:val="16"/>
          <w:szCs w:val="16"/>
          <w:lang w:val="ru-RU"/>
        </w:rPr>
        <w:t xml:space="preserve">в общем рейтинге Участников соответствующего этапа (всего определяются </w:t>
      </w:r>
      <w:r w:rsidR="00940CE9">
        <w:rPr>
          <w:rFonts w:ascii="Arial" w:hAnsi="Arial" w:cs="Arial"/>
          <w:color w:val="000000"/>
          <w:sz w:val="16"/>
          <w:szCs w:val="16"/>
          <w:lang w:val="ru-RU"/>
        </w:rPr>
        <w:t>семь</w:t>
      </w:r>
      <w:r w:rsidRPr="004D36FA">
        <w:rPr>
          <w:rFonts w:ascii="Arial" w:hAnsi="Arial" w:cs="Arial"/>
          <w:color w:val="000000"/>
          <w:sz w:val="16"/>
          <w:szCs w:val="16"/>
          <w:lang w:val="ru-RU"/>
        </w:rPr>
        <w:t xml:space="preserve"> таких Обладателей Призов Конкурса за весь срок его проведения, каждый из которых получает по одному призу данного вида);</w:t>
      </w:r>
      <w:bookmarkStart w:id="6" w:name="_heading=h.3dy6vkm" w:colFirst="0" w:colLast="0"/>
      <w:bookmarkEnd w:id="6"/>
    </w:p>
    <w:p w14:paraId="0000003B" w14:textId="6D5DD77C" w:rsidR="00866EB9" w:rsidRPr="000219D8" w:rsidRDefault="00000000" w:rsidP="00940CE9">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Количество Обладателей Призов Конкурса ограничено в соответствии с п. 5.1 настоящих правил. </w:t>
      </w:r>
    </w:p>
    <w:p w14:paraId="0000003C"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4.3. Особые условия</w:t>
      </w:r>
    </w:p>
    <w:p w14:paraId="0000003D"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4.3.1. В случае отказа Обладателя Приза Конкурса от Приза Конкурса Организатор оставляет за собой право распорядится таким Призом по своему усмотрению.</w:t>
      </w:r>
    </w:p>
    <w:p w14:paraId="0000003E" w14:textId="277536ED"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4.3.2. Каждый Обладатель Приза Конкурса подтверждает свое согласие с тем, что в случае вручения ему Приза Конкурса информация о факте выигрыша, а также опубликованное (доведенное до всеобщего сведения) им собственное изображение (фотография), имя и интервью могут быть опубликованы (в том числе в средствах массовой информации и рекламных материалах Организатора или поставщика товаров / услуг, распространяемых на территории Российской Федерации под товарным знаком «</w:t>
      </w:r>
      <w:r w:rsidR="0027012D" w:rsidRPr="0027012D">
        <w:rPr>
          <w:rFonts w:ascii="Arial" w:eastAsia="Arial" w:hAnsi="Arial" w:cs="Arial"/>
          <w:color w:val="000000"/>
          <w:sz w:val="16"/>
          <w:szCs w:val="16"/>
          <w:highlight w:val="yellow"/>
          <w:lang w:val="ru-RU"/>
        </w:rPr>
        <w:t>Растишка</w:t>
      </w:r>
      <w:r w:rsidRPr="000219D8">
        <w:rPr>
          <w:rFonts w:ascii="Arial" w:eastAsia="Arial" w:hAnsi="Arial" w:cs="Arial"/>
          <w:color w:val="000000"/>
          <w:sz w:val="16"/>
          <w:szCs w:val="16"/>
          <w:lang w:val="ru-RU"/>
        </w:rPr>
        <w:t xml:space="preserve">»). </w:t>
      </w:r>
    </w:p>
    <w:p w14:paraId="0000003F"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Каждый Обладатель Приза Конкурса предоставляет Организатору право на обнародование и дальнейшее использование изображения (в том числе фотографии), использование опубликованного / доведенного до всеобщего сведения им изображения (фотографии, видеоизображения) в интервью или иных материалов о нем, связанных с его участием в Конкурсе, для целей проведения Конкурса и отправки Приза Конкурса, включая воспроизведение, распространение, публичный показ, публичное исполнение, переработку любыми способами, доведение до всеобщего сведения такого изображения, а также при распространении рекламной информации о Конкурсе на территории всего мира, на весь срок охраны исключительного права и без выплаты Организатором Обладателю Приза Конкурса какого-либо дополнительного вознаграждения (безвозмездно).</w:t>
      </w:r>
    </w:p>
    <w:p w14:paraId="00000040" w14:textId="7B8131B6"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4.3.3. Организатор вправе исключить Участника из Конкурса в случаях, если он сочтет Участника </w:t>
      </w:r>
      <w:r w:rsidRPr="0075681B">
        <w:rPr>
          <w:rFonts w:ascii="Arial" w:eastAsia="Arial" w:hAnsi="Arial" w:cs="Arial"/>
          <w:color w:val="000000"/>
          <w:sz w:val="16"/>
          <w:szCs w:val="16"/>
          <w:highlight w:val="yellow"/>
          <w:lang w:val="ru-RU"/>
        </w:rPr>
        <w:t>«</w:t>
      </w:r>
      <w:proofErr w:type="spellStart"/>
      <w:r w:rsidR="00382F47" w:rsidRPr="0075681B">
        <w:rPr>
          <w:rFonts w:ascii="Arial" w:eastAsia="Arial" w:hAnsi="Arial" w:cs="Arial"/>
          <w:color w:val="000000"/>
          <w:sz w:val="16"/>
          <w:szCs w:val="16"/>
          <w:highlight w:val="yellow"/>
          <w:lang w:val="ru-RU"/>
        </w:rPr>
        <w:t>Фармщиком</w:t>
      </w:r>
      <w:proofErr w:type="spellEnd"/>
      <w:r w:rsidRPr="0075681B">
        <w:rPr>
          <w:rFonts w:ascii="Arial" w:eastAsia="Arial" w:hAnsi="Arial" w:cs="Arial"/>
          <w:color w:val="000000"/>
          <w:sz w:val="16"/>
          <w:szCs w:val="16"/>
          <w:highlight w:val="yellow"/>
          <w:lang w:val="ru-RU"/>
        </w:rPr>
        <w:t>».</w:t>
      </w:r>
    </w:p>
    <w:p w14:paraId="00000041" w14:textId="7993079A"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В соответствии с положениями настоящих правил под термином «</w:t>
      </w:r>
      <w:proofErr w:type="spellStart"/>
      <w:r w:rsidR="003C617F" w:rsidRPr="003C617F">
        <w:rPr>
          <w:rFonts w:ascii="Arial" w:eastAsia="Arial" w:hAnsi="Arial" w:cs="Arial"/>
          <w:color w:val="000000"/>
          <w:sz w:val="16"/>
          <w:szCs w:val="16"/>
          <w:lang w:val="ru-RU"/>
        </w:rPr>
        <w:t>Фармщик</w:t>
      </w:r>
      <w:proofErr w:type="spellEnd"/>
      <w:r w:rsidRPr="000219D8">
        <w:rPr>
          <w:rFonts w:ascii="Arial" w:eastAsia="Arial" w:hAnsi="Arial" w:cs="Arial"/>
          <w:color w:val="000000"/>
          <w:sz w:val="16"/>
          <w:szCs w:val="16"/>
          <w:lang w:val="ru-RU"/>
        </w:rPr>
        <w:t xml:space="preserve">» понимается лицо, совершившее (включая, но не ограничиваясь) одно или несколько из нижеперечисленных действий: </w:t>
      </w:r>
    </w:p>
    <w:p w14:paraId="00000042" w14:textId="77777777" w:rsidR="00866EB9" w:rsidRPr="000219D8" w:rsidRDefault="00000000">
      <w:pPr>
        <w:numPr>
          <w:ilvl w:val="0"/>
          <w:numId w:val="7"/>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участвующее в Конкурсе посредством нескольких аккаунтов, зарегистрированных на Сайте;</w:t>
      </w:r>
    </w:p>
    <w:p w14:paraId="00000043" w14:textId="77777777" w:rsidR="00866EB9" w:rsidRPr="000219D8" w:rsidRDefault="00000000">
      <w:pPr>
        <w:numPr>
          <w:ilvl w:val="0"/>
          <w:numId w:val="7"/>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осуществляющее любые виды накруток действий</w:t>
      </w:r>
      <w:r>
        <w:rPr>
          <w:rFonts w:ascii="Arial" w:eastAsia="Arial" w:hAnsi="Arial" w:cs="Arial"/>
          <w:color w:val="000000"/>
          <w:sz w:val="16"/>
          <w:szCs w:val="16"/>
          <w:vertAlign w:val="superscript"/>
        </w:rPr>
        <w:footnoteReference w:id="1"/>
      </w:r>
      <w:r w:rsidRPr="000219D8">
        <w:rPr>
          <w:rFonts w:ascii="Arial" w:eastAsia="Arial" w:hAnsi="Arial" w:cs="Arial"/>
          <w:color w:val="000000"/>
          <w:sz w:val="16"/>
          <w:szCs w:val="16"/>
          <w:lang w:val="ru-RU"/>
        </w:rPr>
        <w:t>, которые запрещены в соответствии с положениями настоящих правил;</w:t>
      </w:r>
    </w:p>
    <w:p w14:paraId="00000044" w14:textId="77777777" w:rsidR="00866EB9" w:rsidRPr="000219D8" w:rsidRDefault="00000000">
      <w:pPr>
        <w:numPr>
          <w:ilvl w:val="0"/>
          <w:numId w:val="7"/>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на постоянной или регулярной основе осуществляющее деятельность / совершающее действия, направленные на получение материальной выгоды от участия в различные рода акциях, конкурсах, рекламных мероприятиях и т.д.</w:t>
      </w:r>
    </w:p>
    <w:p w14:paraId="00000045" w14:textId="115F2E6E" w:rsidR="00866EB9" w:rsidRPr="000219D8" w:rsidRDefault="00000000">
      <w:pPr>
        <w:spacing w:line="240" w:lineRule="auto"/>
        <w:ind w:left="0" w:hanging="2"/>
        <w:rPr>
          <w:rFonts w:ascii="Arial" w:eastAsia="Arial" w:hAnsi="Arial" w:cs="Arial"/>
          <w:sz w:val="16"/>
          <w:szCs w:val="16"/>
          <w:lang w:val="ru-RU"/>
        </w:rPr>
      </w:pPr>
      <w:r w:rsidRPr="000219D8">
        <w:rPr>
          <w:rFonts w:ascii="Arial" w:eastAsia="Arial" w:hAnsi="Arial" w:cs="Arial"/>
          <w:sz w:val="16"/>
          <w:szCs w:val="16"/>
          <w:lang w:val="ru-RU"/>
        </w:rPr>
        <w:t xml:space="preserve">Организатор также оставляет за собой право считать </w:t>
      </w:r>
      <w:proofErr w:type="spellStart"/>
      <w:r w:rsidR="003C617F" w:rsidRPr="003C617F">
        <w:rPr>
          <w:rFonts w:ascii="Arial" w:eastAsia="Arial" w:hAnsi="Arial" w:cs="Arial"/>
          <w:sz w:val="16"/>
          <w:szCs w:val="16"/>
          <w:lang w:val="ru-RU"/>
        </w:rPr>
        <w:t>Фармщик</w:t>
      </w:r>
      <w:r w:rsidR="003C617F">
        <w:rPr>
          <w:rFonts w:ascii="Arial" w:eastAsia="Arial" w:hAnsi="Arial" w:cs="Arial"/>
          <w:sz w:val="16"/>
          <w:szCs w:val="16"/>
          <w:lang w:val="ru-RU"/>
        </w:rPr>
        <w:t>ом</w:t>
      </w:r>
      <w:proofErr w:type="spellEnd"/>
      <w:r w:rsidR="003C617F" w:rsidRPr="003C617F">
        <w:rPr>
          <w:rFonts w:ascii="Arial" w:eastAsia="Arial" w:hAnsi="Arial" w:cs="Arial"/>
          <w:sz w:val="16"/>
          <w:szCs w:val="16"/>
          <w:lang w:val="ru-RU"/>
        </w:rPr>
        <w:t xml:space="preserve"> </w:t>
      </w:r>
      <w:r w:rsidRPr="000219D8">
        <w:rPr>
          <w:rFonts w:ascii="Arial" w:eastAsia="Arial" w:hAnsi="Arial" w:cs="Arial"/>
          <w:sz w:val="16"/>
          <w:szCs w:val="16"/>
          <w:lang w:val="ru-RU"/>
        </w:rPr>
        <w:t xml:space="preserve">иное лицо, не подпадающее под критерии, установленные выше в настоящем пункте правил. </w:t>
      </w:r>
    </w:p>
    <w:p w14:paraId="00000046" w14:textId="77777777" w:rsidR="00866EB9" w:rsidRPr="000219D8" w:rsidRDefault="00866EB9">
      <w:pPr>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47" w14:textId="77777777" w:rsidR="00866EB9" w:rsidRPr="000219D8" w:rsidRDefault="00866EB9">
      <w:pPr>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48"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5. Призовой фонд Конкурса</w:t>
      </w:r>
    </w:p>
    <w:p w14:paraId="00000049" w14:textId="2E6053C3" w:rsidR="00866EB9" w:rsidRPr="000219D8" w:rsidRDefault="00000000">
      <w:pPr>
        <w:widowControl/>
        <w:pBdr>
          <w:top w:val="nil"/>
          <w:left w:val="nil"/>
          <w:bottom w:val="nil"/>
          <w:right w:val="nil"/>
          <w:between w:val="nil"/>
        </w:pBdr>
        <w:shd w:val="clear" w:color="auto" w:fill="FFFFFF"/>
        <w:spacing w:line="240" w:lineRule="auto"/>
        <w:ind w:left="0" w:hanging="2"/>
        <w:jc w:val="left"/>
        <w:rPr>
          <w:rFonts w:ascii="Arial" w:eastAsia="Arial" w:hAnsi="Arial" w:cs="Arial"/>
          <w:color w:val="000000"/>
          <w:sz w:val="16"/>
          <w:szCs w:val="16"/>
          <w:lang w:val="ru-RU"/>
        </w:rPr>
      </w:pPr>
      <w:r w:rsidRPr="000219D8">
        <w:rPr>
          <w:rFonts w:ascii="Arial" w:eastAsia="Arial" w:hAnsi="Arial" w:cs="Arial"/>
          <w:b/>
          <w:color w:val="000000"/>
          <w:sz w:val="16"/>
          <w:szCs w:val="16"/>
          <w:lang w:val="ru-RU"/>
        </w:rPr>
        <w:t xml:space="preserve">5.1. Призовой фонд Конкурса составляют </w:t>
      </w:r>
      <w:r w:rsidR="00867386" w:rsidRPr="00867386">
        <w:rPr>
          <w:rFonts w:ascii="Arial" w:eastAsia="Arial" w:hAnsi="Arial" w:cs="Arial"/>
          <w:b/>
          <w:color w:val="000000"/>
          <w:sz w:val="16"/>
          <w:szCs w:val="16"/>
          <w:highlight w:val="yellow"/>
          <w:lang w:val="ru-RU"/>
        </w:rPr>
        <w:t>228</w:t>
      </w:r>
      <w:r w:rsidRPr="00867386">
        <w:rPr>
          <w:rFonts w:ascii="Arial" w:eastAsia="Arial" w:hAnsi="Arial" w:cs="Arial"/>
          <w:b/>
          <w:color w:val="000000"/>
          <w:sz w:val="16"/>
          <w:szCs w:val="16"/>
          <w:highlight w:val="yellow"/>
          <w:lang w:val="ru-RU"/>
        </w:rPr>
        <w:t xml:space="preserve"> (</w:t>
      </w:r>
      <w:r w:rsidR="00867386" w:rsidRPr="00867386">
        <w:rPr>
          <w:rFonts w:ascii="Arial" w:eastAsia="Arial" w:hAnsi="Arial" w:cs="Arial"/>
          <w:b/>
          <w:color w:val="000000"/>
          <w:sz w:val="16"/>
          <w:szCs w:val="16"/>
          <w:highlight w:val="yellow"/>
          <w:lang w:val="ru-RU"/>
        </w:rPr>
        <w:t>Двести двадцать восемь</w:t>
      </w:r>
      <w:r w:rsidRPr="00867386">
        <w:rPr>
          <w:rFonts w:ascii="Arial" w:eastAsia="Arial" w:hAnsi="Arial" w:cs="Arial"/>
          <w:b/>
          <w:color w:val="000000"/>
          <w:sz w:val="16"/>
          <w:szCs w:val="16"/>
          <w:highlight w:val="yellow"/>
          <w:lang w:val="ru-RU"/>
        </w:rPr>
        <w:t>) призов</w:t>
      </w:r>
      <w:r w:rsidRPr="000219D8">
        <w:rPr>
          <w:rFonts w:ascii="Arial" w:eastAsia="Arial" w:hAnsi="Arial" w:cs="Arial"/>
          <w:color w:val="000000"/>
          <w:sz w:val="16"/>
          <w:szCs w:val="16"/>
          <w:lang w:val="ru-RU"/>
        </w:rPr>
        <w:t>, а именно:</w:t>
      </w:r>
    </w:p>
    <w:p w14:paraId="0000004A" w14:textId="19459C4D" w:rsidR="00866EB9" w:rsidRPr="000219D8" w:rsidRDefault="004D36FA">
      <w:pPr>
        <w:widowControl/>
        <w:numPr>
          <w:ilvl w:val="2"/>
          <w:numId w:val="5"/>
        </w:numPr>
        <w:pBdr>
          <w:top w:val="nil"/>
          <w:left w:val="nil"/>
          <w:bottom w:val="nil"/>
          <w:right w:val="nil"/>
          <w:between w:val="nil"/>
        </w:pBdr>
        <w:shd w:val="clear" w:color="auto" w:fill="FFFFFF"/>
        <w:tabs>
          <w:tab w:val="left" w:pos="426"/>
        </w:tabs>
        <w:spacing w:line="240" w:lineRule="auto"/>
        <w:ind w:left="0" w:hanging="2"/>
        <w:rPr>
          <w:rFonts w:ascii="Arial" w:eastAsia="Arial" w:hAnsi="Arial" w:cs="Arial"/>
          <w:color w:val="000000"/>
          <w:sz w:val="16"/>
          <w:szCs w:val="16"/>
          <w:lang w:val="ru-RU"/>
        </w:rPr>
      </w:pPr>
      <w:r>
        <w:rPr>
          <w:rFonts w:ascii="Arial" w:eastAsia="Arial" w:hAnsi="Arial" w:cs="Arial"/>
          <w:b/>
          <w:color w:val="000000"/>
          <w:sz w:val="16"/>
          <w:szCs w:val="16"/>
          <w:lang w:val="ru-RU"/>
        </w:rPr>
        <w:t xml:space="preserve"> </w:t>
      </w:r>
      <w:r w:rsidR="007B1234" w:rsidRPr="007B1234">
        <w:rPr>
          <w:rFonts w:ascii="Arial" w:eastAsia="Arial" w:hAnsi="Arial" w:cs="Arial"/>
          <w:b/>
          <w:color w:val="000000"/>
          <w:sz w:val="16"/>
          <w:szCs w:val="16"/>
          <w:highlight w:val="yellow"/>
          <w:lang w:val="ru-RU"/>
        </w:rPr>
        <w:t>38</w:t>
      </w:r>
      <w:r w:rsidRPr="007B1234">
        <w:rPr>
          <w:rFonts w:ascii="Arial" w:eastAsia="Arial" w:hAnsi="Arial" w:cs="Arial"/>
          <w:b/>
          <w:color w:val="000000"/>
          <w:sz w:val="16"/>
          <w:szCs w:val="16"/>
          <w:highlight w:val="yellow"/>
          <w:lang w:val="ru-RU"/>
        </w:rPr>
        <w:t xml:space="preserve"> (</w:t>
      </w:r>
      <w:r w:rsidR="007B1234" w:rsidRPr="007B1234">
        <w:rPr>
          <w:rFonts w:ascii="Arial" w:eastAsia="Arial" w:hAnsi="Arial" w:cs="Arial"/>
          <w:b/>
          <w:color w:val="000000"/>
          <w:sz w:val="16"/>
          <w:szCs w:val="16"/>
          <w:highlight w:val="yellow"/>
          <w:lang w:val="ru-RU"/>
        </w:rPr>
        <w:t>Тридцать восемь</w:t>
      </w:r>
      <w:r w:rsidRPr="0075681B">
        <w:rPr>
          <w:rFonts w:ascii="Arial" w:eastAsia="Arial" w:hAnsi="Arial" w:cs="Arial"/>
          <w:b/>
          <w:color w:val="000000"/>
          <w:sz w:val="16"/>
          <w:szCs w:val="16"/>
          <w:highlight w:val="yellow"/>
          <w:lang w:val="ru-RU"/>
        </w:rPr>
        <w:t>)</w:t>
      </w:r>
      <w:r>
        <w:rPr>
          <w:rFonts w:ascii="Arial" w:eastAsia="Arial" w:hAnsi="Arial" w:cs="Arial"/>
          <w:b/>
          <w:color w:val="000000"/>
          <w:sz w:val="16"/>
          <w:szCs w:val="16"/>
          <w:lang w:val="ru-RU"/>
        </w:rPr>
        <w:t xml:space="preserve"> </w:t>
      </w:r>
      <w:r w:rsidRPr="000219D8">
        <w:rPr>
          <w:rFonts w:ascii="Arial" w:eastAsia="Arial" w:hAnsi="Arial" w:cs="Arial"/>
          <w:b/>
          <w:color w:val="000000"/>
          <w:sz w:val="16"/>
          <w:szCs w:val="16"/>
          <w:lang w:val="ru-RU"/>
        </w:rPr>
        <w:t>приз</w:t>
      </w:r>
      <w:r w:rsidR="0075681B">
        <w:rPr>
          <w:rFonts w:ascii="Arial" w:eastAsia="Arial" w:hAnsi="Arial" w:cs="Arial"/>
          <w:b/>
          <w:color w:val="000000"/>
          <w:sz w:val="16"/>
          <w:szCs w:val="16"/>
          <w:lang w:val="ru-RU"/>
        </w:rPr>
        <w:t>ов</w:t>
      </w:r>
      <w:r w:rsidRPr="000219D8">
        <w:rPr>
          <w:rFonts w:ascii="Arial" w:eastAsia="Arial" w:hAnsi="Arial" w:cs="Arial"/>
          <w:b/>
          <w:color w:val="000000"/>
          <w:sz w:val="16"/>
          <w:szCs w:val="16"/>
          <w:lang w:val="ru-RU"/>
        </w:rPr>
        <w:t>, каждый из которых включает</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 xml:space="preserve">код активации электронного сертификата на пополнение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 xml:space="preserve"> стоимостью не более 4</w:t>
      </w:r>
      <w:r>
        <w:rPr>
          <w:rFonts w:ascii="Arial" w:eastAsia="Arial" w:hAnsi="Arial" w:cs="Arial"/>
          <w:b/>
          <w:color w:val="000000"/>
          <w:sz w:val="16"/>
          <w:szCs w:val="16"/>
        </w:rPr>
        <w:t> </w:t>
      </w:r>
      <w:r w:rsidR="0072084E">
        <w:rPr>
          <w:rFonts w:ascii="Arial" w:eastAsia="Arial" w:hAnsi="Arial" w:cs="Arial"/>
          <w:b/>
          <w:color w:val="000000"/>
          <w:sz w:val="16"/>
          <w:szCs w:val="16"/>
          <w:lang w:val="ru-RU"/>
        </w:rPr>
        <w:t>0</w:t>
      </w:r>
      <w:r w:rsidRPr="000219D8">
        <w:rPr>
          <w:rFonts w:ascii="Arial" w:eastAsia="Arial" w:hAnsi="Arial" w:cs="Arial"/>
          <w:b/>
          <w:color w:val="000000"/>
          <w:sz w:val="16"/>
          <w:szCs w:val="16"/>
          <w:lang w:val="ru-RU"/>
        </w:rPr>
        <w:t xml:space="preserve">00 рублей (ссылки </w:t>
      </w:r>
      <w:proofErr w:type="gramStart"/>
      <w:r w:rsidRPr="000219D8">
        <w:rPr>
          <w:rFonts w:ascii="Arial" w:eastAsia="Arial" w:hAnsi="Arial" w:cs="Arial"/>
          <w:b/>
          <w:color w:val="000000"/>
          <w:sz w:val="16"/>
          <w:szCs w:val="16"/>
          <w:lang w:val="ru-RU"/>
        </w:rPr>
        <w:t>общим  номиналом</w:t>
      </w:r>
      <w:proofErr w:type="gramEnd"/>
      <w:r w:rsidRPr="000219D8">
        <w:rPr>
          <w:rFonts w:ascii="Arial" w:eastAsia="Arial" w:hAnsi="Arial" w:cs="Arial"/>
          <w:b/>
          <w:color w:val="000000"/>
          <w:sz w:val="16"/>
          <w:szCs w:val="16"/>
          <w:lang w:val="ru-RU"/>
        </w:rPr>
        <w:t xml:space="preserve"> </w:t>
      </w:r>
      <w:r>
        <w:rPr>
          <w:rFonts w:ascii="Arial" w:eastAsia="Arial" w:hAnsi="Arial" w:cs="Arial"/>
          <w:b/>
          <w:color w:val="000000"/>
          <w:sz w:val="16"/>
          <w:szCs w:val="16"/>
          <w:lang w:val="ru-RU"/>
        </w:rPr>
        <w:t>1</w:t>
      </w:r>
      <w:r w:rsidR="00F92664">
        <w:rPr>
          <w:rFonts w:ascii="Arial" w:eastAsia="Arial" w:hAnsi="Arial" w:cs="Arial"/>
          <w:b/>
          <w:color w:val="000000"/>
          <w:sz w:val="16"/>
          <w:szCs w:val="16"/>
          <w:lang w:val="ru-RU"/>
        </w:rPr>
        <w:t>6</w:t>
      </w:r>
      <w:r w:rsidRPr="000219D8">
        <w:rPr>
          <w:rFonts w:ascii="Arial" w:eastAsia="Arial" w:hAnsi="Arial" w:cs="Arial"/>
          <w:b/>
          <w:color w:val="000000"/>
          <w:sz w:val="16"/>
          <w:szCs w:val="16"/>
          <w:lang w:val="ru-RU"/>
        </w:rPr>
        <w:t xml:space="preserve">00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w:t>
      </w:r>
    </w:p>
    <w:p w14:paraId="0000004B" w14:textId="313FB7ED" w:rsidR="00866EB9" w:rsidRPr="000219D8" w:rsidRDefault="004D36FA">
      <w:pPr>
        <w:widowControl/>
        <w:numPr>
          <w:ilvl w:val="2"/>
          <w:numId w:val="5"/>
        </w:numPr>
        <w:pBdr>
          <w:top w:val="nil"/>
          <w:left w:val="nil"/>
          <w:bottom w:val="nil"/>
          <w:right w:val="nil"/>
          <w:between w:val="nil"/>
        </w:pBdr>
        <w:shd w:val="clear" w:color="auto" w:fill="FFFFFF"/>
        <w:tabs>
          <w:tab w:val="left" w:pos="426"/>
        </w:tabs>
        <w:spacing w:line="240" w:lineRule="auto"/>
        <w:ind w:left="0" w:hanging="2"/>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sidR="007B1234" w:rsidRPr="007B1234">
        <w:rPr>
          <w:rFonts w:ascii="Arial" w:eastAsia="Arial" w:hAnsi="Arial" w:cs="Arial"/>
          <w:b/>
          <w:color w:val="000000"/>
          <w:sz w:val="16"/>
          <w:szCs w:val="16"/>
          <w:highlight w:val="yellow"/>
          <w:lang w:val="ru-RU"/>
        </w:rPr>
        <w:t>38 (Тридцать восемь</w:t>
      </w:r>
      <w:r w:rsidR="007B1234" w:rsidRPr="0075681B">
        <w:rPr>
          <w:rFonts w:ascii="Arial" w:eastAsia="Arial" w:hAnsi="Arial" w:cs="Arial"/>
          <w:b/>
          <w:color w:val="000000"/>
          <w:sz w:val="16"/>
          <w:szCs w:val="16"/>
          <w:highlight w:val="yellow"/>
          <w:lang w:val="ru-RU"/>
        </w:rPr>
        <w:t>)</w:t>
      </w:r>
      <w:r w:rsidR="007B1234">
        <w:rPr>
          <w:rFonts w:ascii="Arial" w:eastAsia="Arial" w:hAnsi="Arial" w:cs="Arial"/>
          <w:b/>
          <w:color w:val="000000"/>
          <w:sz w:val="16"/>
          <w:szCs w:val="16"/>
          <w:lang w:val="ru-RU"/>
        </w:rPr>
        <w:t xml:space="preserve"> </w:t>
      </w:r>
      <w:r w:rsidRPr="000219D8">
        <w:rPr>
          <w:rFonts w:ascii="Arial" w:eastAsia="Arial" w:hAnsi="Arial" w:cs="Arial"/>
          <w:b/>
          <w:color w:val="000000"/>
          <w:sz w:val="16"/>
          <w:szCs w:val="16"/>
          <w:lang w:val="ru-RU"/>
        </w:rPr>
        <w:t>приз</w:t>
      </w:r>
      <w:r w:rsidR="0075681B">
        <w:rPr>
          <w:rFonts w:ascii="Arial" w:eastAsia="Arial" w:hAnsi="Arial" w:cs="Arial"/>
          <w:b/>
          <w:color w:val="000000"/>
          <w:sz w:val="16"/>
          <w:szCs w:val="16"/>
          <w:lang w:val="ru-RU"/>
        </w:rPr>
        <w:t>ов</w:t>
      </w:r>
      <w:r w:rsidRPr="000219D8">
        <w:rPr>
          <w:rFonts w:ascii="Arial" w:eastAsia="Arial" w:hAnsi="Arial" w:cs="Arial"/>
          <w:b/>
          <w:color w:val="000000"/>
          <w:sz w:val="16"/>
          <w:szCs w:val="16"/>
          <w:lang w:val="ru-RU"/>
        </w:rPr>
        <w:t>, каждый из которых включает</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 xml:space="preserve">код активации электронного сертификата на пополнение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 xml:space="preserve"> стоимостью не более 3 </w:t>
      </w:r>
      <w:r w:rsidR="0072084E">
        <w:rPr>
          <w:rFonts w:ascii="Arial" w:eastAsia="Arial" w:hAnsi="Arial" w:cs="Arial"/>
          <w:b/>
          <w:color w:val="000000"/>
          <w:sz w:val="16"/>
          <w:szCs w:val="16"/>
          <w:lang w:val="ru-RU"/>
        </w:rPr>
        <w:t>8</w:t>
      </w:r>
      <w:r w:rsidRPr="000219D8">
        <w:rPr>
          <w:rFonts w:ascii="Arial" w:eastAsia="Arial" w:hAnsi="Arial" w:cs="Arial"/>
          <w:b/>
          <w:color w:val="000000"/>
          <w:sz w:val="16"/>
          <w:szCs w:val="16"/>
          <w:lang w:val="ru-RU"/>
        </w:rPr>
        <w:t xml:space="preserve">00 рублей (ссылки общим номиналом </w:t>
      </w:r>
      <w:r w:rsidR="007B1234">
        <w:rPr>
          <w:rFonts w:ascii="Arial" w:eastAsia="Arial" w:hAnsi="Arial" w:cs="Arial"/>
          <w:b/>
          <w:color w:val="000000"/>
          <w:sz w:val="16"/>
          <w:szCs w:val="16"/>
          <w:lang w:val="ru-RU"/>
        </w:rPr>
        <w:t>1200</w:t>
      </w:r>
      <w:r w:rsidRPr="000219D8">
        <w:rPr>
          <w:rFonts w:ascii="Arial" w:eastAsia="Arial" w:hAnsi="Arial" w:cs="Arial"/>
          <w:b/>
          <w:color w:val="000000"/>
          <w:sz w:val="16"/>
          <w:szCs w:val="16"/>
          <w:lang w:val="ru-RU"/>
        </w:rPr>
        <w:t xml:space="preserve">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w:t>
      </w:r>
    </w:p>
    <w:p w14:paraId="0000004C" w14:textId="48BB47F2" w:rsidR="00866EB9" w:rsidRPr="000219D8" w:rsidRDefault="004D36FA">
      <w:pPr>
        <w:widowControl/>
        <w:numPr>
          <w:ilvl w:val="2"/>
          <w:numId w:val="5"/>
        </w:numPr>
        <w:pBdr>
          <w:top w:val="nil"/>
          <w:left w:val="nil"/>
          <w:bottom w:val="nil"/>
          <w:right w:val="nil"/>
          <w:between w:val="nil"/>
        </w:pBdr>
        <w:shd w:val="clear" w:color="auto" w:fill="FFFFFF"/>
        <w:tabs>
          <w:tab w:val="left" w:pos="426"/>
        </w:tabs>
        <w:spacing w:line="240" w:lineRule="auto"/>
        <w:ind w:left="0" w:hanging="2"/>
        <w:rPr>
          <w:rFonts w:ascii="Arial" w:eastAsia="Arial" w:hAnsi="Arial" w:cs="Arial"/>
          <w:color w:val="000000"/>
          <w:sz w:val="16"/>
          <w:szCs w:val="16"/>
          <w:lang w:val="ru-RU"/>
        </w:rPr>
      </w:pPr>
      <w:r>
        <w:rPr>
          <w:rFonts w:ascii="Arial" w:eastAsia="Arial" w:hAnsi="Arial" w:cs="Arial"/>
          <w:b/>
          <w:color w:val="000000"/>
          <w:sz w:val="16"/>
          <w:szCs w:val="16"/>
          <w:lang w:val="ru-RU"/>
        </w:rPr>
        <w:t xml:space="preserve"> </w:t>
      </w:r>
      <w:r w:rsidR="007B1234">
        <w:rPr>
          <w:rFonts w:ascii="Arial" w:eastAsia="Arial" w:hAnsi="Arial" w:cs="Arial"/>
          <w:b/>
          <w:color w:val="000000"/>
          <w:sz w:val="16"/>
          <w:szCs w:val="16"/>
          <w:highlight w:val="yellow"/>
          <w:lang w:val="ru-RU"/>
        </w:rPr>
        <w:t>19</w:t>
      </w:r>
      <w:r w:rsidRPr="0075681B">
        <w:rPr>
          <w:rFonts w:ascii="Arial" w:eastAsia="Arial" w:hAnsi="Arial" w:cs="Arial"/>
          <w:b/>
          <w:color w:val="000000"/>
          <w:sz w:val="16"/>
          <w:szCs w:val="16"/>
          <w:highlight w:val="yellow"/>
          <w:lang w:val="ru-RU"/>
        </w:rPr>
        <w:t xml:space="preserve"> (</w:t>
      </w:r>
      <w:r w:rsidR="007B1234">
        <w:rPr>
          <w:rFonts w:ascii="Arial" w:eastAsia="Arial" w:hAnsi="Arial" w:cs="Arial"/>
          <w:b/>
          <w:color w:val="000000"/>
          <w:sz w:val="16"/>
          <w:szCs w:val="16"/>
          <w:highlight w:val="yellow"/>
          <w:lang w:val="ru-RU"/>
        </w:rPr>
        <w:t>Девятнадцать</w:t>
      </w:r>
      <w:r w:rsidRPr="0075681B">
        <w:rPr>
          <w:rFonts w:ascii="Arial" w:eastAsia="Arial" w:hAnsi="Arial" w:cs="Arial"/>
          <w:b/>
          <w:color w:val="000000"/>
          <w:sz w:val="16"/>
          <w:szCs w:val="16"/>
          <w:highlight w:val="yellow"/>
          <w:lang w:val="ru-RU"/>
        </w:rPr>
        <w:t>)</w:t>
      </w:r>
      <w:r>
        <w:rPr>
          <w:rFonts w:ascii="Arial" w:eastAsia="Arial" w:hAnsi="Arial" w:cs="Arial"/>
          <w:b/>
          <w:color w:val="000000"/>
          <w:sz w:val="16"/>
          <w:szCs w:val="16"/>
          <w:lang w:val="ru-RU"/>
        </w:rPr>
        <w:t xml:space="preserve"> </w:t>
      </w:r>
      <w:r w:rsidRPr="000219D8">
        <w:rPr>
          <w:rFonts w:ascii="Arial" w:eastAsia="Arial" w:hAnsi="Arial" w:cs="Arial"/>
          <w:b/>
          <w:color w:val="000000"/>
          <w:sz w:val="16"/>
          <w:szCs w:val="16"/>
          <w:lang w:val="ru-RU"/>
        </w:rPr>
        <w:t>приз</w:t>
      </w:r>
      <w:r w:rsidR="0075681B">
        <w:rPr>
          <w:rFonts w:ascii="Arial" w:eastAsia="Arial" w:hAnsi="Arial" w:cs="Arial"/>
          <w:b/>
          <w:color w:val="000000"/>
          <w:sz w:val="16"/>
          <w:szCs w:val="16"/>
          <w:lang w:val="ru-RU"/>
        </w:rPr>
        <w:t>ов</w:t>
      </w:r>
      <w:r w:rsidRPr="000219D8">
        <w:rPr>
          <w:rFonts w:ascii="Arial" w:eastAsia="Arial" w:hAnsi="Arial" w:cs="Arial"/>
          <w:b/>
          <w:color w:val="000000"/>
          <w:sz w:val="16"/>
          <w:szCs w:val="16"/>
          <w:lang w:val="ru-RU"/>
        </w:rPr>
        <w:t>, каждый из которых включает</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 xml:space="preserve">код активации электронного сертификата на пополнение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 xml:space="preserve"> стоимостью не более 2</w:t>
      </w:r>
      <w:r>
        <w:rPr>
          <w:rFonts w:ascii="Arial" w:eastAsia="Arial" w:hAnsi="Arial" w:cs="Arial"/>
          <w:b/>
          <w:color w:val="000000"/>
          <w:sz w:val="16"/>
          <w:szCs w:val="16"/>
        </w:rPr>
        <w:t> </w:t>
      </w:r>
      <w:r w:rsidR="0072084E">
        <w:rPr>
          <w:rFonts w:ascii="Arial" w:eastAsia="Arial" w:hAnsi="Arial" w:cs="Arial"/>
          <w:b/>
          <w:color w:val="000000"/>
          <w:sz w:val="16"/>
          <w:szCs w:val="16"/>
          <w:lang w:val="ru-RU"/>
        </w:rPr>
        <w:t>000</w:t>
      </w:r>
      <w:r w:rsidRPr="000219D8">
        <w:rPr>
          <w:rFonts w:ascii="Arial" w:eastAsia="Arial" w:hAnsi="Arial" w:cs="Arial"/>
          <w:b/>
          <w:color w:val="000000"/>
          <w:sz w:val="16"/>
          <w:szCs w:val="16"/>
          <w:lang w:val="ru-RU"/>
        </w:rPr>
        <w:t xml:space="preserve"> рублей (ссылка общим номиналом </w:t>
      </w:r>
      <w:r w:rsidR="007B1234" w:rsidRPr="007B1234">
        <w:rPr>
          <w:rFonts w:ascii="Arial" w:eastAsia="Arial" w:hAnsi="Arial" w:cs="Arial"/>
          <w:b/>
          <w:color w:val="000000"/>
          <w:sz w:val="16"/>
          <w:szCs w:val="16"/>
          <w:lang w:val="ru-RU"/>
        </w:rPr>
        <w:t>8</w:t>
      </w:r>
      <w:r w:rsidRPr="000219D8">
        <w:rPr>
          <w:rFonts w:ascii="Arial" w:eastAsia="Arial" w:hAnsi="Arial" w:cs="Arial"/>
          <w:b/>
          <w:color w:val="000000"/>
          <w:sz w:val="16"/>
          <w:szCs w:val="16"/>
          <w:lang w:val="ru-RU"/>
        </w:rPr>
        <w:t xml:space="preserve">00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w:t>
      </w:r>
    </w:p>
    <w:p w14:paraId="0000004D" w14:textId="038050C5" w:rsidR="00866EB9" w:rsidRPr="000219D8" w:rsidRDefault="004D36FA">
      <w:pPr>
        <w:widowControl/>
        <w:numPr>
          <w:ilvl w:val="2"/>
          <w:numId w:val="5"/>
        </w:numPr>
        <w:pBdr>
          <w:top w:val="nil"/>
          <w:left w:val="nil"/>
          <w:bottom w:val="nil"/>
          <w:right w:val="nil"/>
          <w:between w:val="nil"/>
        </w:pBdr>
        <w:shd w:val="clear" w:color="auto" w:fill="FFFFFF"/>
        <w:tabs>
          <w:tab w:val="left" w:pos="426"/>
        </w:tabs>
        <w:spacing w:line="240" w:lineRule="auto"/>
        <w:ind w:left="0" w:hanging="2"/>
        <w:rPr>
          <w:rFonts w:ascii="Arial" w:eastAsia="Arial" w:hAnsi="Arial" w:cs="Arial"/>
          <w:color w:val="000000"/>
          <w:sz w:val="16"/>
          <w:szCs w:val="16"/>
          <w:lang w:val="ru-RU"/>
        </w:rPr>
      </w:pPr>
      <w:r>
        <w:rPr>
          <w:rFonts w:ascii="Arial" w:eastAsia="Arial" w:hAnsi="Arial" w:cs="Arial"/>
          <w:b/>
          <w:color w:val="000000"/>
          <w:sz w:val="16"/>
          <w:szCs w:val="16"/>
          <w:lang w:val="ru-RU"/>
        </w:rPr>
        <w:t xml:space="preserve"> </w:t>
      </w:r>
      <w:r w:rsidR="007B1234" w:rsidRPr="007B1234">
        <w:rPr>
          <w:rFonts w:ascii="Arial" w:eastAsia="Arial" w:hAnsi="Arial" w:cs="Arial"/>
          <w:b/>
          <w:color w:val="000000"/>
          <w:sz w:val="16"/>
          <w:szCs w:val="16"/>
          <w:highlight w:val="yellow"/>
          <w:lang w:val="ru-RU"/>
        </w:rPr>
        <w:t>133</w:t>
      </w:r>
      <w:r w:rsidRPr="0075681B">
        <w:rPr>
          <w:rFonts w:ascii="Arial" w:eastAsia="Arial" w:hAnsi="Arial" w:cs="Arial"/>
          <w:b/>
          <w:color w:val="000000"/>
          <w:sz w:val="16"/>
          <w:szCs w:val="16"/>
          <w:highlight w:val="yellow"/>
          <w:lang w:val="ru-RU"/>
        </w:rPr>
        <w:t xml:space="preserve"> (</w:t>
      </w:r>
      <w:r w:rsidR="0075681B" w:rsidRPr="0075681B">
        <w:rPr>
          <w:rFonts w:ascii="Arial" w:eastAsia="Arial" w:hAnsi="Arial" w:cs="Arial"/>
          <w:b/>
          <w:color w:val="000000"/>
          <w:sz w:val="16"/>
          <w:szCs w:val="16"/>
          <w:highlight w:val="yellow"/>
          <w:lang w:val="ru-RU"/>
        </w:rPr>
        <w:t>Тридцать пять</w:t>
      </w:r>
      <w:r w:rsidRPr="0075681B">
        <w:rPr>
          <w:rFonts w:ascii="Arial" w:eastAsia="Arial" w:hAnsi="Arial" w:cs="Arial"/>
          <w:b/>
          <w:color w:val="000000"/>
          <w:sz w:val="16"/>
          <w:szCs w:val="16"/>
          <w:highlight w:val="yellow"/>
          <w:lang w:val="ru-RU"/>
        </w:rPr>
        <w:t>)</w:t>
      </w:r>
      <w:r w:rsidRPr="000219D8">
        <w:rPr>
          <w:rFonts w:ascii="Arial" w:eastAsia="Arial" w:hAnsi="Arial" w:cs="Arial"/>
          <w:b/>
          <w:color w:val="000000"/>
          <w:sz w:val="16"/>
          <w:szCs w:val="16"/>
          <w:lang w:val="ru-RU"/>
        </w:rPr>
        <w:t xml:space="preserve"> приз</w:t>
      </w:r>
      <w:r>
        <w:rPr>
          <w:rFonts w:ascii="Arial" w:eastAsia="Arial" w:hAnsi="Arial" w:cs="Arial"/>
          <w:b/>
          <w:color w:val="000000"/>
          <w:sz w:val="16"/>
          <w:szCs w:val="16"/>
          <w:lang w:val="ru-RU"/>
        </w:rPr>
        <w:t>ов</w:t>
      </w:r>
      <w:r w:rsidRPr="000219D8">
        <w:rPr>
          <w:rFonts w:ascii="Arial" w:eastAsia="Arial" w:hAnsi="Arial" w:cs="Arial"/>
          <w:b/>
          <w:color w:val="000000"/>
          <w:sz w:val="16"/>
          <w:szCs w:val="16"/>
          <w:lang w:val="ru-RU"/>
        </w:rPr>
        <w:t>, каждый из которых включает</w:t>
      </w:r>
      <w:r w:rsidRPr="000219D8">
        <w:rPr>
          <w:rFonts w:ascii="Arial" w:eastAsia="Arial" w:hAnsi="Arial" w:cs="Arial"/>
          <w:color w:val="000000"/>
          <w:sz w:val="16"/>
          <w:szCs w:val="16"/>
          <w:lang w:val="ru-RU"/>
        </w:rPr>
        <w:t xml:space="preserve"> </w:t>
      </w:r>
      <w:r w:rsidRPr="000219D8">
        <w:rPr>
          <w:rFonts w:ascii="Arial" w:eastAsia="Arial" w:hAnsi="Arial" w:cs="Arial"/>
          <w:b/>
          <w:color w:val="000000"/>
          <w:sz w:val="16"/>
          <w:szCs w:val="16"/>
          <w:lang w:val="ru-RU"/>
        </w:rPr>
        <w:t xml:space="preserve">код активации электронного сертификата на пополнение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 xml:space="preserve"> стоимостью не более </w:t>
      </w:r>
      <w:r w:rsidR="007B1234">
        <w:rPr>
          <w:rFonts w:ascii="Arial" w:eastAsia="Arial" w:hAnsi="Arial" w:cs="Arial"/>
          <w:b/>
          <w:color w:val="000000"/>
          <w:sz w:val="16"/>
          <w:szCs w:val="16"/>
          <w:lang w:val="ru-RU"/>
        </w:rPr>
        <w:t xml:space="preserve">1 700 </w:t>
      </w:r>
      <w:r w:rsidRPr="000219D8">
        <w:rPr>
          <w:rFonts w:ascii="Arial" w:eastAsia="Arial" w:hAnsi="Arial" w:cs="Arial"/>
          <w:b/>
          <w:color w:val="000000"/>
          <w:sz w:val="16"/>
          <w:szCs w:val="16"/>
          <w:lang w:val="ru-RU"/>
        </w:rPr>
        <w:t xml:space="preserve">рублей (ссылки общим номиналом </w:t>
      </w:r>
      <w:r w:rsidR="007B1234" w:rsidRPr="007B1234">
        <w:rPr>
          <w:rFonts w:ascii="Arial" w:eastAsia="Arial" w:hAnsi="Arial" w:cs="Arial"/>
          <w:b/>
          <w:color w:val="000000"/>
          <w:sz w:val="16"/>
          <w:szCs w:val="16"/>
          <w:lang w:val="ru-RU"/>
        </w:rPr>
        <w:t>4</w:t>
      </w:r>
      <w:r w:rsidRPr="000219D8">
        <w:rPr>
          <w:rFonts w:ascii="Arial" w:eastAsia="Arial" w:hAnsi="Arial" w:cs="Arial"/>
          <w:b/>
          <w:color w:val="000000"/>
          <w:sz w:val="16"/>
          <w:szCs w:val="16"/>
          <w:lang w:val="ru-RU"/>
        </w:rPr>
        <w:t xml:space="preserve">00 </w:t>
      </w:r>
      <w:proofErr w:type="spellStart"/>
      <w:r>
        <w:rPr>
          <w:rFonts w:ascii="Arial" w:eastAsia="Arial" w:hAnsi="Arial" w:cs="Arial"/>
          <w:b/>
          <w:color w:val="000000"/>
          <w:sz w:val="16"/>
          <w:szCs w:val="16"/>
        </w:rPr>
        <w:t>Robux</w:t>
      </w:r>
      <w:proofErr w:type="spellEnd"/>
      <w:r w:rsidRPr="000219D8">
        <w:rPr>
          <w:rFonts w:ascii="Arial" w:eastAsia="Arial" w:hAnsi="Arial" w:cs="Arial"/>
          <w:b/>
          <w:color w:val="000000"/>
          <w:sz w:val="16"/>
          <w:szCs w:val="16"/>
          <w:lang w:val="ru-RU"/>
        </w:rPr>
        <w:t>).</w:t>
      </w:r>
    </w:p>
    <w:p w14:paraId="0000004E" w14:textId="77777777" w:rsidR="00866EB9" w:rsidRPr="000219D8" w:rsidRDefault="00000000">
      <w:pPr>
        <w:widowControl/>
        <w:pBdr>
          <w:top w:val="nil"/>
          <w:left w:val="nil"/>
          <w:bottom w:val="nil"/>
          <w:right w:val="nil"/>
          <w:between w:val="nil"/>
        </w:pBdr>
        <w:shd w:val="clear" w:color="auto" w:fill="FFFFFF"/>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5.2. Призы Конкурса, указанные в п. 5.1 настоящих правил, ранее и далее по тексту именуются – «Призы», а по отдельности – «Приз».</w:t>
      </w:r>
    </w:p>
    <w:p w14:paraId="0000004F"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5.3</w:t>
      </w:r>
      <w:r w:rsidRPr="000219D8">
        <w:rPr>
          <w:rFonts w:ascii="Arial" w:eastAsia="Arial" w:hAnsi="Arial" w:cs="Arial"/>
          <w:sz w:val="16"/>
          <w:szCs w:val="16"/>
          <w:lang w:val="ru-RU"/>
        </w:rPr>
        <w:t>. Организатор Конкурса настоящим уведомляет Обладателей Призов Конкурса о предусмотренной гл. 23 НК РФ обязанности уплатить налог на доходы физических лиц со всех полученных в налоговом периоде в денежной и натуральной форме доходов, в том числе, доходов в виде призов (наград), полученных по итогам акций (конкурсов), суммарное стоимостное выражение которых превышает 4</w:t>
      </w:r>
      <w:r>
        <w:rPr>
          <w:rFonts w:ascii="Arial" w:eastAsia="Arial" w:hAnsi="Arial" w:cs="Arial"/>
          <w:sz w:val="16"/>
          <w:szCs w:val="16"/>
        </w:rPr>
        <w:t> </w:t>
      </w:r>
      <w:r w:rsidRPr="000219D8">
        <w:rPr>
          <w:rFonts w:ascii="Arial" w:eastAsia="Arial" w:hAnsi="Arial" w:cs="Arial"/>
          <w:sz w:val="16"/>
          <w:szCs w:val="16"/>
          <w:lang w:val="ru-RU"/>
        </w:rPr>
        <w:t>000,00 (Четыре тысячи рублей 00 копеек) по ставкам, предусмотренным действующий законодательством РФ о налогах и сборах. Организатор, в случае получения Обладателем Приза Конкурса призов, совокупная стоимость которых превысит 4</w:t>
      </w:r>
      <w:r>
        <w:rPr>
          <w:rFonts w:ascii="Arial" w:eastAsia="Arial" w:hAnsi="Arial" w:cs="Arial"/>
          <w:sz w:val="16"/>
          <w:szCs w:val="16"/>
        </w:rPr>
        <w:t> </w:t>
      </w:r>
      <w:r w:rsidRPr="000219D8">
        <w:rPr>
          <w:rFonts w:ascii="Arial" w:eastAsia="Arial" w:hAnsi="Arial" w:cs="Arial"/>
          <w:sz w:val="16"/>
          <w:szCs w:val="16"/>
          <w:lang w:val="ru-RU"/>
        </w:rPr>
        <w:t>000,00 (Четыре тысячи) рублей, предоставляет сведения о нем в ИФНС по месту его нахождения, согласно законодательству РФ.</w:t>
      </w:r>
    </w:p>
    <w:p w14:paraId="00000050"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5.4. Призовой фонд Конкурса образуется исключительно за счет средств Организатора.</w:t>
      </w:r>
    </w:p>
    <w:p w14:paraId="00000051"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lastRenderedPageBreak/>
        <w:t xml:space="preserve">5.5. Организатор осуществляет извещение Обладателей Призов Конкурса о присуждении им Призов путем размещения соответствующей информации с использованием функционала Сайта (путем публикации рейтингов Участников для каждого из этапов). </w:t>
      </w:r>
    </w:p>
    <w:p w14:paraId="00000052" w14:textId="77301189" w:rsidR="00866EB9" w:rsidRPr="000219D8" w:rsidRDefault="00000000">
      <w:pPr>
        <w:widowControl/>
        <w:pBdr>
          <w:top w:val="nil"/>
          <w:left w:val="nil"/>
          <w:bottom w:val="nil"/>
          <w:right w:val="nil"/>
          <w:between w:val="nil"/>
        </w:pBdr>
        <w:tabs>
          <w:tab w:val="left" w:pos="142"/>
          <w:tab w:val="left" w:pos="284"/>
          <w:tab w:val="left" w:pos="567"/>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5.6. Организатор осуществляет вручение Призов путем их отправки Обладателям Призов Конкурса в содержании сообщений с использованием функционала Сайта (в ответ на отправленное с аккаунта на Сайте соответствующего Обладателя Приза Конкурса сообщения, адресованного Организатору по адресу: </w:t>
      </w:r>
      <w:r w:rsidR="0072084E" w:rsidRPr="0072084E">
        <w:rPr>
          <w:rFonts w:ascii="Arial" w:eastAsia="Arial" w:hAnsi="Arial" w:cs="Arial"/>
          <w:color w:val="000000"/>
          <w:sz w:val="16"/>
          <w:szCs w:val="16"/>
          <w:highlight w:val="yellow"/>
          <w:lang w:val="ru-RU"/>
        </w:rPr>
        <w:t>https://www.roblox.com/users/9084468850/profile</w:t>
      </w:r>
      <w:r w:rsidR="003C617F">
        <w:rPr>
          <w:rFonts w:ascii="Arial" w:eastAsia="Arial" w:hAnsi="Arial" w:cs="Arial"/>
          <w:color w:val="000000"/>
          <w:sz w:val="16"/>
          <w:szCs w:val="16"/>
          <w:lang w:val="ru-RU"/>
        </w:rPr>
        <w:t xml:space="preserve">) </w:t>
      </w:r>
      <w:r w:rsidRPr="000219D8">
        <w:rPr>
          <w:rFonts w:ascii="Arial" w:eastAsia="Arial" w:hAnsi="Arial" w:cs="Arial"/>
          <w:color w:val="000000"/>
          <w:sz w:val="16"/>
          <w:szCs w:val="16"/>
          <w:lang w:val="ru-RU"/>
        </w:rPr>
        <w:t>Датой вручения Призов является дата их отправки Организатором.</w:t>
      </w:r>
    </w:p>
    <w:p w14:paraId="00000053"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5.7. Призы Конкурса могут не совпадать с ожиданиями Участников Конкурса, а также их обнародованными в сети Интернет изображениями.</w:t>
      </w:r>
    </w:p>
    <w:p w14:paraId="00000054" w14:textId="77777777" w:rsidR="00866EB9" w:rsidRPr="000219D8" w:rsidRDefault="00866EB9">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55" w14:textId="77777777" w:rsidR="00866EB9" w:rsidRPr="000219D8" w:rsidRDefault="00000000">
      <w:pPr>
        <w:widowControl/>
        <w:pBdr>
          <w:top w:val="nil"/>
          <w:left w:val="nil"/>
          <w:bottom w:val="nil"/>
          <w:right w:val="nil"/>
          <w:between w:val="nil"/>
        </w:pBdr>
        <w:tabs>
          <w:tab w:val="left" w:pos="7088"/>
        </w:tabs>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6. Присоединение к условиям настоящих правил Конкурса:</w:t>
      </w:r>
    </w:p>
    <w:p w14:paraId="00000056"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6.1. Совершение каждым Участником Конкурса Действий, указанных в п. 4.1 настоящих правил, являются подтверждением присоединения такого Участника к настоящим правилам. В связи изложенным каждый Участник Конкурса подтверждает полное согласие со всеми положениями настоящих правил, факт понимания всех условий настоящих правил и согласие с тем, что Организатор вправе в одностороннем порядке вносить изменения в настоящие правила без предварительного письменного уведомления об этом каждого Участника Конкурса. Участник Конкурса в любом случае не вправе требовать изменения настоящих правил.</w:t>
      </w:r>
    </w:p>
    <w:p w14:paraId="00000057" w14:textId="77777777" w:rsidR="00866EB9" w:rsidRPr="000219D8" w:rsidRDefault="00866EB9">
      <w:pPr>
        <w:keepNext/>
        <w:pBdr>
          <w:top w:val="nil"/>
          <w:left w:val="nil"/>
          <w:bottom w:val="nil"/>
          <w:right w:val="nil"/>
          <w:between w:val="nil"/>
        </w:pBdr>
        <w:spacing w:line="240" w:lineRule="auto"/>
        <w:ind w:left="0" w:hanging="2"/>
        <w:rPr>
          <w:rFonts w:ascii="Arial" w:eastAsia="Arial" w:hAnsi="Arial" w:cs="Arial"/>
          <w:color w:val="000000"/>
          <w:sz w:val="16"/>
          <w:szCs w:val="16"/>
          <w:lang w:val="ru-RU"/>
        </w:rPr>
      </w:pPr>
    </w:p>
    <w:p w14:paraId="00000058" w14:textId="77777777" w:rsidR="00866EB9" w:rsidRPr="000219D8" w:rsidRDefault="00000000">
      <w:pPr>
        <w:keepNext/>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7. Права, обязанности и ответственность Участников Конкурса</w:t>
      </w:r>
    </w:p>
    <w:p w14:paraId="00000059"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7.1. Все Участники Конкурса обязуются выполнять условия настоящих правил.</w:t>
      </w:r>
    </w:p>
    <w:p w14:paraId="0000005A"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7.2. Каждый Участник Конкурса имеет право на получение Приза Конкурса при условии выполнения положений настоящих правил и в случае, если он признается Организатором в качестве Обладателя Приза Конкурса в соответствии с правилами Конкурса.</w:t>
      </w:r>
    </w:p>
    <w:p w14:paraId="0000005B"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7.3. Участник Конкурса принимает во внимание, что в период проведения Конкурса в соответствии с настоящими правилами запрещается публиковать, распространять или иным образом доводить до сведения иных лиц любую информацию, которая: </w:t>
      </w:r>
    </w:p>
    <w:p w14:paraId="0000005C"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содержит угрозы, дискредитирует, оскорбляет, порочит честь и достоинство или деловую репутацию, или нарушает неприкосновенность частной жизни других Участников Конкурса или иных третьих лиц; </w:t>
      </w:r>
    </w:p>
    <w:p w14:paraId="0000005D" w14:textId="77777777" w:rsidR="00866EB9"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rPr>
      </w:pPr>
      <w:proofErr w:type="spellStart"/>
      <w:r>
        <w:rPr>
          <w:rFonts w:ascii="Arial" w:eastAsia="Arial" w:hAnsi="Arial" w:cs="Arial"/>
          <w:color w:val="000000"/>
          <w:sz w:val="16"/>
          <w:szCs w:val="16"/>
        </w:rPr>
        <w:t>нарушает</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права</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несовершеннолетних</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лиц</w:t>
      </w:r>
      <w:proofErr w:type="spellEnd"/>
      <w:r>
        <w:rPr>
          <w:rFonts w:ascii="Arial" w:eastAsia="Arial" w:hAnsi="Arial" w:cs="Arial"/>
          <w:color w:val="000000"/>
          <w:sz w:val="16"/>
          <w:szCs w:val="16"/>
        </w:rPr>
        <w:t xml:space="preserve">; </w:t>
      </w:r>
    </w:p>
    <w:p w14:paraId="0000005E"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является вульгарной или непристойной, содержит нецензурную лексику, содержит порнографические изображения и тексты или сцены сексуального характера с участием несовершеннолетних;  </w:t>
      </w:r>
    </w:p>
    <w:p w14:paraId="0000005F"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содержит сцены насилия, либо бесчеловечного обращения с животными; </w:t>
      </w:r>
    </w:p>
    <w:p w14:paraId="00000060"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содержит описание средств и способов суицида, любое подстрекательство к его совершению; </w:t>
      </w:r>
    </w:p>
    <w:p w14:paraId="00000061"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пропагандирует и/или способствует разжиганию расовой, религиозной, этнической ненависти или вражды, пропагандирует фашизм или идеологию расового превосходства; </w:t>
      </w:r>
    </w:p>
    <w:p w14:paraId="00000062" w14:textId="77777777" w:rsidR="00866EB9"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rPr>
      </w:pPr>
      <w:proofErr w:type="spellStart"/>
      <w:r>
        <w:rPr>
          <w:rFonts w:ascii="Arial" w:eastAsia="Arial" w:hAnsi="Arial" w:cs="Arial"/>
          <w:color w:val="000000"/>
          <w:sz w:val="16"/>
          <w:szCs w:val="16"/>
        </w:rPr>
        <w:t>содержит</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экстремистские</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материалы</w:t>
      </w:r>
      <w:proofErr w:type="spellEnd"/>
      <w:r>
        <w:rPr>
          <w:rFonts w:ascii="Arial" w:eastAsia="Arial" w:hAnsi="Arial" w:cs="Arial"/>
          <w:color w:val="000000"/>
          <w:sz w:val="16"/>
          <w:szCs w:val="16"/>
        </w:rPr>
        <w:t xml:space="preserve">; </w:t>
      </w:r>
    </w:p>
    <w:p w14:paraId="00000063"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пропагандирует преступную деятельность или содержит советы, инструкции или руководства по совершению преступных действий, </w:t>
      </w:r>
    </w:p>
    <w:p w14:paraId="00000064"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содержит информацию ограниченного доступа, включая, но не ограничиваясь, государственной и коммерческой тайной, информацией о частной жизни третьих лиц; </w:t>
      </w:r>
    </w:p>
    <w:p w14:paraId="00000065"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содержит рекламу или описывает привлекательность употребления наркотических веществ, информацию о распространении наркотиков, рецепты их изготовления и советы по употреблению; </w:t>
      </w:r>
    </w:p>
    <w:p w14:paraId="00000066" w14:textId="77777777" w:rsidR="00866EB9"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rPr>
      </w:pPr>
      <w:proofErr w:type="spellStart"/>
      <w:r>
        <w:rPr>
          <w:rFonts w:ascii="Arial" w:eastAsia="Arial" w:hAnsi="Arial" w:cs="Arial"/>
          <w:color w:val="000000"/>
          <w:sz w:val="16"/>
          <w:szCs w:val="16"/>
        </w:rPr>
        <w:t>носит</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мошеннический</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характер</w:t>
      </w:r>
      <w:proofErr w:type="spellEnd"/>
      <w:r>
        <w:rPr>
          <w:rFonts w:ascii="Arial" w:eastAsia="Arial" w:hAnsi="Arial" w:cs="Arial"/>
          <w:color w:val="000000"/>
          <w:sz w:val="16"/>
          <w:szCs w:val="16"/>
        </w:rPr>
        <w:t xml:space="preserve">; </w:t>
      </w:r>
    </w:p>
    <w:p w14:paraId="00000067" w14:textId="77777777" w:rsidR="00866EB9" w:rsidRPr="000219D8" w:rsidRDefault="00000000">
      <w:pPr>
        <w:widowControl/>
        <w:numPr>
          <w:ilvl w:val="0"/>
          <w:numId w:val="6"/>
        </w:num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а также нарушает иные права и интересы физических и юридических лиц и/или требования действующего законодательства Российской Федерации. </w:t>
      </w:r>
    </w:p>
    <w:p w14:paraId="00000068"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bookmarkStart w:id="7" w:name="_heading=h.1t3h5sf" w:colFirst="0" w:colLast="0"/>
      <w:bookmarkEnd w:id="7"/>
      <w:r w:rsidRPr="000219D8">
        <w:rPr>
          <w:rFonts w:ascii="Arial" w:eastAsia="Arial" w:hAnsi="Arial" w:cs="Arial"/>
          <w:color w:val="000000"/>
          <w:sz w:val="16"/>
          <w:szCs w:val="16"/>
          <w:lang w:val="ru-RU"/>
        </w:rPr>
        <w:t>7.4. Все Участники Конкурса самостоятельно оплачивают все расходы, понесенные ими в связи с участием в Конкурсе (в том числе, без ограничений, расходы, связанные с доступом в Интернет).</w:t>
      </w:r>
    </w:p>
    <w:p w14:paraId="00000069" w14:textId="2814F39B" w:rsidR="00866EB9" w:rsidRPr="000219D8" w:rsidRDefault="00000000">
      <w:pPr>
        <w:widowControl/>
        <w:numPr>
          <w:ilvl w:val="1"/>
          <w:numId w:val="1"/>
        </w:numPr>
        <w:pBdr>
          <w:top w:val="nil"/>
          <w:left w:val="nil"/>
          <w:bottom w:val="nil"/>
          <w:right w:val="nil"/>
          <w:between w:val="nil"/>
        </w:pBdr>
        <w:tabs>
          <w:tab w:val="left" w:pos="28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Каждый Обладатель Приза Конкурса обязуется в срок не позднее 3 (Трех) календарных дней с момента определения его в качестве Обладателя Приза Конкурса направить Организатору со своего аккаунта на Сайте сообщение по адресу: </w:t>
      </w:r>
      <w:r w:rsidR="0072084E" w:rsidRPr="0072084E">
        <w:rPr>
          <w:rFonts w:ascii="Arial" w:eastAsia="Arial" w:hAnsi="Arial" w:cs="Arial"/>
          <w:color w:val="000000"/>
          <w:sz w:val="16"/>
          <w:szCs w:val="16"/>
          <w:highlight w:val="yellow"/>
          <w:lang w:val="ru-RU"/>
        </w:rPr>
        <w:t>https://www.roblox.com/users/9084468850/profile</w:t>
      </w:r>
      <w:r w:rsidR="003C617F">
        <w:rPr>
          <w:rFonts w:ascii="Arial" w:eastAsia="Arial" w:hAnsi="Arial" w:cs="Arial"/>
          <w:color w:val="000000"/>
          <w:sz w:val="16"/>
          <w:szCs w:val="16"/>
          <w:lang w:val="ru-RU"/>
        </w:rPr>
        <w:t xml:space="preserve"> </w:t>
      </w:r>
      <w:r w:rsidRPr="000219D8">
        <w:rPr>
          <w:rFonts w:ascii="Arial" w:eastAsia="Arial" w:hAnsi="Arial" w:cs="Arial"/>
          <w:color w:val="000000"/>
          <w:sz w:val="16"/>
          <w:szCs w:val="16"/>
          <w:lang w:val="ru-RU"/>
        </w:rPr>
        <w:t xml:space="preserve">для цели получения приза. </w:t>
      </w:r>
    </w:p>
    <w:p w14:paraId="0000006A" w14:textId="77777777" w:rsidR="00866EB9" w:rsidRPr="000219D8" w:rsidRDefault="00000000">
      <w:pPr>
        <w:widowControl/>
        <w:numPr>
          <w:ilvl w:val="1"/>
          <w:numId w:val="1"/>
        </w:numPr>
        <w:pBdr>
          <w:top w:val="nil"/>
          <w:left w:val="nil"/>
          <w:bottom w:val="nil"/>
          <w:right w:val="nil"/>
          <w:between w:val="nil"/>
        </w:pBdr>
        <w:tabs>
          <w:tab w:val="left" w:pos="28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Каждый Обладатель Приза Конкурса несет ответственность за достоверность предоставленной им информации и сведений. </w:t>
      </w:r>
    </w:p>
    <w:p w14:paraId="0000006B" w14:textId="77777777" w:rsidR="00866EB9" w:rsidRPr="000219D8" w:rsidRDefault="00866EB9">
      <w:pPr>
        <w:widowControl/>
        <w:pBdr>
          <w:top w:val="nil"/>
          <w:left w:val="nil"/>
          <w:bottom w:val="nil"/>
          <w:right w:val="nil"/>
          <w:between w:val="nil"/>
        </w:pBdr>
        <w:tabs>
          <w:tab w:val="left" w:pos="284"/>
        </w:tabs>
        <w:spacing w:line="240" w:lineRule="auto"/>
        <w:ind w:left="0" w:hanging="2"/>
        <w:rPr>
          <w:rFonts w:ascii="Arial" w:eastAsia="Arial" w:hAnsi="Arial" w:cs="Arial"/>
          <w:color w:val="000000"/>
          <w:sz w:val="16"/>
          <w:szCs w:val="16"/>
          <w:lang w:val="ru-RU"/>
        </w:rPr>
      </w:pPr>
    </w:p>
    <w:p w14:paraId="0000006C"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8. Права, обязанности и ответственность Организатора</w:t>
      </w:r>
    </w:p>
    <w:p w14:paraId="0000006D"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8.1. Организатор обязуется провести Конкурс и определить Обладателей Призов Конкурса среди Участников Конкурса.</w:t>
      </w:r>
    </w:p>
    <w:p w14:paraId="0000006E"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8.2. Организатор не несет ответственности за неисполнение либо ненадлежащее исполнение своих обязательств, явившееся результатом сбоев в телекоммуникационных и энергетических сетях, действий вредоносных программ, а также недобросовестных действий третьих лиц, направленных на несанкционированный доступ и/или выведение из строя программного и/или аппаратного комплекса Сайта.</w:t>
      </w:r>
    </w:p>
    <w:p w14:paraId="0000006F"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8.3. Организатор не несет ответственности за:</w:t>
      </w:r>
    </w:p>
    <w:p w14:paraId="00000070" w14:textId="278D9854"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отсутствие возможности связаться с Участником Конкурса (Обладателем Приза Конкурса) по причине технического сбоя в сети связи, абонентом которой является Участник Конкурса (Обладатель Приза Конкурса);</w:t>
      </w:r>
    </w:p>
    <w:p w14:paraId="00000071" w14:textId="7E19A820"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любые действия Участников Конкурса и/или третьих лиц, которые повлекли невозможность принятия участия в настоящем Конкурсе;</w:t>
      </w:r>
    </w:p>
    <w:p w14:paraId="00000072" w14:textId="3953DD1F"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функционирование телефонного оборудования и действия третьих лиц;</w:t>
      </w:r>
    </w:p>
    <w:p w14:paraId="00000073" w14:textId="6156ADB9"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невозможность предоставления Приза Обладателю Приза Конкурса по каким-либо причинам, не зависящим от Организатора;</w:t>
      </w:r>
    </w:p>
    <w:p w14:paraId="00000074" w14:textId="55538CA4"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недоставку уведомлений и или призов по причине неактуальности имеющейся информации об Обладателе Приза Конкурса;</w:t>
      </w:r>
    </w:p>
    <w:p w14:paraId="00000075" w14:textId="014741C7"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нарушение Участниками Конкурса (Обладателем Приза Конкурса) Правил Конкурса;</w:t>
      </w:r>
    </w:p>
    <w:p w14:paraId="00000076" w14:textId="25B32CBC"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невыполнение своих обязательств в условиях обстоятельств непреодолимой силы, таких как: стихийное бедствие, пожар, наводнение, военные действия любого характера, блокады, существенные изменения в законодательстве, других обстоятельств, находящихся за пределами контроля Организатора, если эти обстоятельства препятствуют выполнению таких обязательств;</w:t>
      </w:r>
    </w:p>
    <w:p w14:paraId="00000077" w14:textId="65C80009" w:rsidR="00866EB9" w:rsidRPr="000219D8" w:rsidRDefault="003C617F" w:rsidP="003C617F">
      <w:pPr>
        <w:widowControl/>
        <w:pBdr>
          <w:top w:val="nil"/>
          <w:left w:val="nil"/>
          <w:bottom w:val="nil"/>
          <w:right w:val="nil"/>
          <w:between w:val="nil"/>
        </w:pBdr>
        <w:tabs>
          <w:tab w:val="left" w:pos="284"/>
        </w:tabs>
        <w:spacing w:line="240" w:lineRule="auto"/>
        <w:ind w:leftChars="0" w:left="0" w:firstLineChars="0" w:firstLine="0"/>
        <w:rPr>
          <w:rFonts w:ascii="Arial" w:eastAsia="Arial" w:hAnsi="Arial" w:cs="Arial"/>
          <w:color w:val="000000"/>
          <w:sz w:val="16"/>
          <w:szCs w:val="16"/>
          <w:lang w:val="ru-RU"/>
        </w:rPr>
      </w:pPr>
      <w:r>
        <w:rPr>
          <w:rFonts w:ascii="Arial" w:eastAsia="Arial" w:hAnsi="Arial" w:cs="Arial"/>
          <w:color w:val="000000"/>
          <w:sz w:val="16"/>
          <w:szCs w:val="16"/>
          <w:lang w:val="ru-RU"/>
        </w:rPr>
        <w:t xml:space="preserve">- </w:t>
      </w:r>
      <w:r>
        <w:rPr>
          <w:rFonts w:ascii="Arial" w:eastAsia="Arial" w:hAnsi="Arial" w:cs="Arial"/>
          <w:color w:val="000000"/>
          <w:sz w:val="16"/>
          <w:szCs w:val="16"/>
          <w:lang w:val="ru-RU"/>
        </w:rPr>
        <w:tab/>
      </w:r>
      <w:r w:rsidRPr="000219D8">
        <w:rPr>
          <w:rFonts w:ascii="Arial" w:eastAsia="Arial" w:hAnsi="Arial" w:cs="Arial"/>
          <w:color w:val="000000"/>
          <w:sz w:val="16"/>
          <w:szCs w:val="16"/>
          <w:lang w:val="ru-RU"/>
        </w:rPr>
        <w:t>блокировку Сайта или его неработоспособность.</w:t>
      </w:r>
    </w:p>
    <w:p w14:paraId="00000078"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w:t>
      </w:r>
      <w:r w:rsidRPr="000219D8">
        <w:rPr>
          <w:rFonts w:ascii="Arial" w:eastAsia="Arial" w:hAnsi="Arial" w:cs="Arial"/>
          <w:sz w:val="16"/>
          <w:szCs w:val="16"/>
          <w:lang w:val="ru-RU"/>
        </w:rPr>
        <w:t>.3. Организатор не несет ответственности за любой ущерб, понесенный Участниками Конкурса / Обладателем Приза Конкурса вследствие использования им Приза и/или участия в Конкурсе, если ущерб причинен не по вине Организатора.</w:t>
      </w:r>
    </w:p>
    <w:p w14:paraId="00000079"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8.4. Организатор не несет ответственности в случае предоставления Обладателем Приза Конкурса нечетких или ошибочных данных. </w:t>
      </w:r>
    </w:p>
    <w:p w14:paraId="0000007A"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8.5. Решения Организатора по всем вопросам, связанным с проведением Конкурса, являются окончательными и не подлежащими пересмотру.</w:t>
      </w:r>
    </w:p>
    <w:p w14:paraId="0000007B"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9.6. Организатор оставляет за собой право размещать дополнительную информацию о Конкурсе.</w:t>
      </w:r>
    </w:p>
    <w:p w14:paraId="0000007C"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8.7. Обязательства Организатора относительно качества Призов ограничены гарантиями, предоставленными их изготовителями / продавцами / исполнителями.</w:t>
      </w:r>
    </w:p>
    <w:p w14:paraId="0000007D"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8.8. Организатор на свое собственное усмотрение может признать недействительными все заявки на участие, а также запретить дальнейшее участие в Конкурсе любому лицу, которое подделывает или извлекает выгоду из подделки процесса регистрации для участия в Конкурсе, или же проведения Конкурса, действует в нарушение настоящих правил, действует деструктивным образом, или осуществляет действия с намерением досаждать, оскорблять, угрожать или причинять беспокойство любому иному лицу, которое может быть связано с настоящим Конкурсом.</w:t>
      </w:r>
    </w:p>
    <w:p w14:paraId="0000007E"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8.9. Если по какой-либо причине любой аспект настоящего Конкурса не может проводиться так, как это запланировано, включая причины, вызванные заражением компьютерными вирусами, неполадками в сети Интернет, дефектами, манипуляциями, несанкционированным вмешательством, фальсификацией, техническими неполадками или любой причиной, неконтролируемой Организатором, которая искажает, или затрагивает исполнение, безопасность, честность, целостность или надлежащее проведение Конкурса, Организатор имеет право на свое единоличное усмотрение аннулировать, прекратить, изменить или временно прекратить проведение Конкурса. </w:t>
      </w:r>
    </w:p>
    <w:p w14:paraId="0000007F"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8.10. Организатор оставляет за собой право не вступать в письменные переговоры либо иные контакты с Участниками Конкурса.</w:t>
      </w:r>
    </w:p>
    <w:p w14:paraId="00000080" w14:textId="0727E004"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8.11.</w:t>
      </w:r>
      <w:r w:rsidR="003C617F">
        <w:rPr>
          <w:rFonts w:ascii="Arial" w:eastAsia="Arial" w:hAnsi="Arial" w:cs="Arial"/>
          <w:color w:val="000000"/>
          <w:sz w:val="16"/>
          <w:szCs w:val="16"/>
          <w:lang w:val="ru-RU"/>
        </w:rPr>
        <w:t xml:space="preserve"> </w:t>
      </w:r>
      <w:r w:rsidRPr="000219D8">
        <w:rPr>
          <w:rFonts w:ascii="Arial" w:eastAsia="Arial" w:hAnsi="Arial" w:cs="Arial"/>
          <w:color w:val="000000"/>
          <w:sz w:val="16"/>
          <w:szCs w:val="16"/>
          <w:lang w:val="ru-RU"/>
        </w:rPr>
        <w:t xml:space="preserve">Организатор оставляет за собой право в любой момент вводить дополнительные технические ограничения, препятствующие недобросовестной накрутке количества совершаемых определенным Участником Конкурса Действий. В случае выявления любой попытки </w:t>
      </w:r>
      <w:r w:rsidRPr="000219D8">
        <w:rPr>
          <w:rFonts w:ascii="Arial" w:eastAsia="Arial" w:hAnsi="Arial" w:cs="Arial"/>
          <w:color w:val="000000"/>
          <w:sz w:val="16"/>
          <w:szCs w:val="16"/>
          <w:lang w:val="ru-RU"/>
        </w:rPr>
        <w:lastRenderedPageBreak/>
        <w:t>недобросовестной накрутки количества совершаемых определенным Участником Конкурса Действий, такой Участник Конкурса может быть отстранен от участия в Конкурсе без объяснения причин и предварительного уведомления. Организатор самостоятельно осуществляет оценку добросовестности совершения определённым Участником Действий на основании имеющихся у Организатора технических возможностей.</w:t>
      </w:r>
    </w:p>
    <w:p w14:paraId="00000081"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8.12. Организатор имеет право отказать в выдаче Приза в случае несоблюдения Участником Конкурса / Обладателем Приза Конкурса каких-либо условий, установленных настоящими правилами, в том числе в случае непредоставления Обладателем Приза Конкурса достоверных сведений, предусмотренных п. 7.5 настоящих правил.</w:t>
      </w:r>
    </w:p>
    <w:p w14:paraId="00000082"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8.13. Организатор имеет право воспользоваться невостребованным Призом по собственному усмотрению.</w:t>
      </w:r>
    </w:p>
    <w:p w14:paraId="00000083" w14:textId="77777777" w:rsidR="00866EB9" w:rsidRPr="000219D8" w:rsidRDefault="00866EB9">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p>
    <w:p w14:paraId="00000084"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9. Порядок обработки и хранения персональных данных Обладателей Призов Конкурса, согласие Обладателя Приза Конкурса на обработку и хранение персональных данных.</w:t>
      </w:r>
    </w:p>
    <w:p w14:paraId="00000085"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9.1. Каждый Обладатель Приза Конкурса дает свое согласие на обработку и хранение своих персональных данных – имени и фамилии, номера телефона, адреса электронной почты, осуществляемые Организатором в целях проведения настоящего Конкурса и вручения Приза. Организатор настоящим гарантирует, что все персональные данные, сообщенные Обладателем Приза Конкурса, будут храниться и обрабатываться в соответствии с положениями действующего законодательства Российской Федерации на территории Российской Федерации. </w:t>
      </w:r>
    </w:p>
    <w:p w14:paraId="00000086"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Каждый Обладатель Приза Конкурса вправе отозвать свое согласие на обработку персональных данных полностью или в части направив соответствующее уведомление в адрес Организатора, указанный в п. 1.3 настоящих правил. Отзыв согласия на обработку персональных данных делает невозможным получение Приза Конкурса. В указанном случае Организатор вправе отказать Обладателю Приза Конкурса в Призе. После получения уведомления Обладателя Приза Конкурса об отзыве согласия на обработку персональных данных Организатор обязан прекратить их обработку и в случае, если сохранение персональных данных более не требуется для целей обработки персональных данных в силу закона, уничтожить персональные данные в срок, не превышающий 30 (Тридцати) календарных дней с даты поступления указанного отзыва, за исключением случаев, когда Организатор вправе осуществлять обработку персональных данных без согласия субъекта персональных данных по основаниям, предусмотренным Федеральным законом № 152-ФЗ от 27 июля 2006 г. «О персональных данных» (далее – Закон «О персональных данных») или другими Федеральными законами.</w:t>
      </w:r>
    </w:p>
    <w:p w14:paraId="00000087"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9.2. Согласие на обработку персональных данных предоставляется каждым Обладателем Приза Конкурса Организатору на весь срок проведения Конкурса и до истечения 5 (Пяти) лет после его истечения. </w:t>
      </w:r>
    </w:p>
    <w:p w14:paraId="00000088"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9.3. Обработка персональных данных будет осуществляться Организатором с соблюдением принципов и правил, предусмотренных Законом «О персональных данных» </w:t>
      </w:r>
    </w:p>
    <w:p w14:paraId="00000089"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9.4. Под персональными данными в целях настоящих правил понимаются персональные данные Обладателя Приза Конкурса – субъекта персональных данных, - как они определены в Законе «О персональных данных». </w:t>
      </w:r>
    </w:p>
    <w:p w14:paraId="0000008A"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Под обработкой персональных данных в настоящих правилах понимается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предоставленных Обладателем Приза Конкурса в целях проведения настоящего Конкурса и отправки ему Приза Конкурса.</w:t>
      </w:r>
    </w:p>
    <w:p w14:paraId="0000008B"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9.5. Организатор гарантирует необходимые меры защиты персональных данных от несанкционированного доступа. Все персональные данные, сообщенные Обладателем Приза Конкурса в целях получения Приза Конкурса, будут храниться и обрабатываться Организатором в соответствии с действующим законодательством Российской Федерации и с соблюдением гарантий, указанных в настоящих правилах.</w:t>
      </w:r>
    </w:p>
    <w:p w14:paraId="0000008C"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9.6. Организатор Конкурса обязуется соблюдать следующие правила и предоставляет каждому Обладателю Приза Конкурса следующие гарантии в отношении обработки его персональных данных:</w:t>
      </w:r>
    </w:p>
    <w:p w14:paraId="0000008D"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обеспечить обработку персональных данных с соблюдением всех применимых требований законодательства Российской Федерации в области защиты персональных данных, в том числе с соблюдением принципов, требований, обязательства персональных данных, установленных Законом «О персональных данных»;</w:t>
      </w:r>
    </w:p>
    <w:p w14:paraId="0000008E"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обрабатывать персональные данные только в объеме и в целях отправки Приза Конкурса. Использование и иные виды обработки персональных данных в целях информирования субъектов персональных данных о каких-либо продуктах и услугах, а также в любых иных целях допускается только в объеме и в случаях, предусмотренных Законом «О персональных данных»;</w:t>
      </w:r>
    </w:p>
    <w:p w14:paraId="0000008F"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в случае если Организатор в целях исполнения своих обязательств перед Обладателем Приза Конкурса должен передать или иным образом раскрыть персональные данные Обладателя Приза Конкурса третьим лицам, - осуществлять указанные действия с соблюдением требований Закона «О персональных данных»;</w:t>
      </w:r>
    </w:p>
    <w:p w14:paraId="00000090"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 xml:space="preserve">- нести ответственность за охрану и обеспечение безопасности и конфиденциальности персональных данных Обладателя Приза Конкурса при их обработке в соответствии с требованиями законодательства Российской Федерации. </w:t>
      </w:r>
    </w:p>
    <w:p w14:paraId="00000091"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9.7. Организатор осуществляет обработку и хранение персональных данных только Обладателя Приза Конкурса. Сбор, обработка и хранение персональных данных иных Участников Конкурса, не являющихся Обладателями Приза Конкурса, не осуществляется.</w:t>
      </w:r>
    </w:p>
    <w:p w14:paraId="00000092" w14:textId="77777777" w:rsidR="00866EB9" w:rsidRPr="000219D8" w:rsidRDefault="00866EB9">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p>
    <w:p w14:paraId="00000093" w14:textId="77777777" w:rsidR="00866EB9" w:rsidRPr="000219D8" w:rsidRDefault="00000000">
      <w:pPr>
        <w:pBdr>
          <w:top w:val="nil"/>
          <w:left w:val="nil"/>
          <w:bottom w:val="nil"/>
          <w:right w:val="nil"/>
          <w:between w:val="nil"/>
        </w:pBdr>
        <w:tabs>
          <w:tab w:val="left" w:pos="574"/>
        </w:tabs>
        <w:spacing w:line="240" w:lineRule="auto"/>
        <w:ind w:left="0" w:hanging="2"/>
        <w:rPr>
          <w:rFonts w:ascii="Arial" w:eastAsia="Arial" w:hAnsi="Arial" w:cs="Arial"/>
          <w:color w:val="000000"/>
          <w:sz w:val="16"/>
          <w:szCs w:val="16"/>
          <w:lang w:val="ru-RU"/>
        </w:rPr>
      </w:pPr>
      <w:r w:rsidRPr="000219D8">
        <w:rPr>
          <w:rFonts w:ascii="Arial" w:eastAsia="Arial" w:hAnsi="Arial" w:cs="Arial"/>
          <w:b/>
          <w:color w:val="000000"/>
          <w:sz w:val="16"/>
          <w:szCs w:val="16"/>
          <w:lang w:val="ru-RU"/>
        </w:rPr>
        <w:t>10. Заключительные положения</w:t>
      </w:r>
    </w:p>
    <w:p w14:paraId="00000094"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10.1. Участие в Конкурсе автоматически подразумевает ознакомление и полное согласие Участников со всеми положениями настоящих правил.</w:t>
      </w:r>
    </w:p>
    <w:p w14:paraId="00000095" w14:textId="77777777" w:rsidR="00866EB9" w:rsidRPr="000219D8" w:rsidRDefault="00000000">
      <w:pPr>
        <w:widowControl/>
        <w:pBdr>
          <w:top w:val="nil"/>
          <w:left w:val="nil"/>
          <w:bottom w:val="nil"/>
          <w:right w:val="nil"/>
          <w:between w:val="nil"/>
        </w:pBdr>
        <w:spacing w:line="240" w:lineRule="auto"/>
        <w:ind w:left="0" w:hanging="2"/>
        <w:rPr>
          <w:rFonts w:ascii="Arial" w:eastAsia="Arial" w:hAnsi="Arial" w:cs="Arial"/>
          <w:color w:val="000000"/>
          <w:sz w:val="16"/>
          <w:szCs w:val="16"/>
          <w:lang w:val="ru-RU"/>
        </w:rPr>
      </w:pPr>
      <w:r w:rsidRPr="000219D8">
        <w:rPr>
          <w:rFonts w:ascii="Arial" w:eastAsia="Arial" w:hAnsi="Arial" w:cs="Arial"/>
          <w:color w:val="000000"/>
          <w:sz w:val="16"/>
          <w:szCs w:val="16"/>
          <w:lang w:val="ru-RU"/>
        </w:rPr>
        <w:t>10.2. Все спорные вопросы, касающиеся Конкурса, регулируются на основании положений действующего законодательства Российской Федерации.</w:t>
      </w:r>
    </w:p>
    <w:p w14:paraId="00000096" w14:textId="77777777" w:rsidR="00866EB9" w:rsidRDefault="00000000">
      <w:pPr>
        <w:pBdr>
          <w:top w:val="nil"/>
          <w:left w:val="nil"/>
          <w:bottom w:val="nil"/>
          <w:right w:val="nil"/>
          <w:between w:val="nil"/>
        </w:pBdr>
        <w:spacing w:line="240" w:lineRule="auto"/>
        <w:ind w:left="0" w:hanging="2"/>
        <w:rPr>
          <w:rFonts w:ascii="Arial" w:eastAsia="Arial" w:hAnsi="Arial" w:cs="Arial"/>
          <w:color w:val="000000"/>
          <w:sz w:val="16"/>
          <w:szCs w:val="16"/>
        </w:rPr>
      </w:pPr>
      <w:r w:rsidRPr="000219D8">
        <w:rPr>
          <w:rFonts w:ascii="Arial" w:eastAsia="Arial" w:hAnsi="Arial" w:cs="Arial"/>
          <w:color w:val="000000"/>
          <w:sz w:val="16"/>
          <w:szCs w:val="16"/>
          <w:lang w:val="ru-RU"/>
        </w:rPr>
        <w:t xml:space="preserve">10.3. Выплата денежного эквивалента стоимости Приза или замена его на другие Призы по требованию </w:t>
      </w:r>
      <w:proofErr w:type="spellStart"/>
      <w:r>
        <w:rPr>
          <w:rFonts w:ascii="Arial" w:eastAsia="Arial" w:hAnsi="Arial" w:cs="Arial"/>
          <w:color w:val="000000"/>
          <w:sz w:val="16"/>
          <w:szCs w:val="16"/>
        </w:rPr>
        <w:t>Участника</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Конкурса</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Обладателя</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Приза</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Конкурса</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не</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допускаются</w:t>
      </w:r>
      <w:proofErr w:type="spellEnd"/>
      <w:r>
        <w:rPr>
          <w:rFonts w:ascii="Arial" w:eastAsia="Arial" w:hAnsi="Arial" w:cs="Arial"/>
          <w:color w:val="000000"/>
          <w:sz w:val="16"/>
          <w:szCs w:val="16"/>
        </w:rPr>
        <w:t>.</w:t>
      </w:r>
    </w:p>
    <w:sectPr w:rsidR="00866EB9">
      <w:footerReference w:type="default" r:id="rId12"/>
      <w:pgSz w:w="11906" w:h="16838"/>
      <w:pgMar w:top="709" w:right="424" w:bottom="709" w:left="567" w:header="851" w:footer="1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58F9F" w14:textId="77777777" w:rsidR="000C7D97" w:rsidRDefault="000C7D97">
      <w:pPr>
        <w:spacing w:line="240" w:lineRule="auto"/>
        <w:ind w:left="0" w:hanging="2"/>
      </w:pPr>
      <w:r>
        <w:separator/>
      </w:r>
    </w:p>
  </w:endnote>
  <w:endnote w:type="continuationSeparator" w:id="0">
    <w:p w14:paraId="47C5C876" w14:textId="77777777" w:rsidR="000C7D97" w:rsidRDefault="000C7D9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10F55C2-3334-A348-933C-BDD49B97D766}"/>
    <w:embedBold r:id="rId2" w:fontKey="{CC4612B9-A0F6-234B-8692-A70FD241D75A}"/>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692DDD3F-51A2-8E4C-8BC8-E4F7E1C652B8}"/>
  </w:font>
  <w:font w:name="??">
    <w:altName w:val="Cambria"/>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embedBold r:id="rId7" w:fontKey="{1812ED38-D1D4-D94E-8C30-4E108059721C}"/>
  </w:font>
  <w:font w:name="Times">
    <w:panose1 w:val="020B0604020202020204"/>
    <w:charset w:val="00"/>
    <w:family w:val="roman"/>
    <w:pitch w:val="default"/>
  </w:font>
  <w:font w:name="Calibri">
    <w:panose1 w:val="020F0502020204030204"/>
    <w:charset w:val="CC"/>
    <w:family w:val="swiss"/>
    <w:pitch w:val="variable"/>
    <w:sig w:usb0="E4002EFF" w:usb1="C000247B" w:usb2="00000009" w:usb3="00000000" w:csb0="000001FF" w:csb1="00000000"/>
    <w:embedRegular r:id="rId9" w:fontKey="{1C12FF79-B6A5-E94A-8BA3-E8A48B6354E5}"/>
  </w:font>
  <w:font w:name="Tahoma">
    <w:panose1 w:val="020B0604030504040204"/>
    <w:charset w:val="00"/>
    <w:family w:val="swiss"/>
    <w:pitch w:val="variable"/>
    <w:sig w:usb0="E1002EFF" w:usb1="C000605B" w:usb2="00000029" w:usb3="00000000" w:csb0="000101FF" w:csb1="00000000"/>
    <w:embedRegular r:id="rId10" w:fontKey="{77014760-339B-B845-91A3-0B037D904F38}"/>
  </w:font>
  <w:font w:name="Georgia">
    <w:panose1 w:val="02040502050405020303"/>
    <w:charset w:val="00"/>
    <w:family w:val="roman"/>
    <w:pitch w:val="variable"/>
    <w:sig w:usb0="00000287" w:usb1="00000000" w:usb2="00000000" w:usb3="00000000" w:csb0="0000009F" w:csb1="00000000"/>
    <w:embedRegular r:id="rId11" w:fontKey="{9E5B24BF-03CE-F443-84A9-1416039A4BBA}"/>
    <w:embedItalic r:id="rId12" w:fontKey="{40466F3B-B456-D242-9F3E-A34886FFC809}"/>
  </w:font>
  <w:font w:name="Arial">
    <w:panose1 w:val="020B0604020202020204"/>
    <w:charset w:val="CC"/>
    <w:family w:val="swiss"/>
    <w:pitch w:val="variable"/>
    <w:sig w:usb0="E0002EFF" w:usb1="C000785B" w:usb2="00000009" w:usb3="00000000" w:csb0="000001FF" w:csb1="00000000"/>
    <w:embedRegular r:id="rId13" w:fontKey="{F986618E-5089-6847-B995-A7D3A3052FFC}"/>
    <w:embedBold r:id="rId14" w:fontKey="{219CBA54-02E8-174D-B451-FF0565623389}"/>
    <w:embedBoldItalic r:id="rId15" w:fontKey="{DD50EB8D-7C6E-5D43-815E-74CF4B9644B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7" w:fontKey="{5F9B9738-603E-9E43-9FD1-64B10930B1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39811D09" w:rsidR="00866EB9" w:rsidRDefault="00000000">
    <w:pPr>
      <w:pBdr>
        <w:top w:val="nil"/>
        <w:left w:val="nil"/>
        <w:bottom w:val="nil"/>
        <w:right w:val="nil"/>
        <w:between w:val="nil"/>
      </w:pBdr>
      <w:spacing w:line="240" w:lineRule="auto"/>
      <w:ind w:left="0" w:hanging="2"/>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0219D8">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EA785" w14:textId="77777777" w:rsidR="000C7D97" w:rsidRDefault="000C7D97">
      <w:pPr>
        <w:spacing w:line="240" w:lineRule="auto"/>
        <w:ind w:left="0" w:hanging="2"/>
      </w:pPr>
      <w:r>
        <w:separator/>
      </w:r>
    </w:p>
  </w:footnote>
  <w:footnote w:type="continuationSeparator" w:id="0">
    <w:p w14:paraId="57C0DEB4" w14:textId="77777777" w:rsidR="000C7D97" w:rsidRDefault="000C7D97">
      <w:pPr>
        <w:spacing w:line="240" w:lineRule="auto"/>
        <w:ind w:left="0" w:hanging="2"/>
      </w:pPr>
      <w:r>
        <w:continuationSeparator/>
      </w:r>
    </w:p>
  </w:footnote>
  <w:footnote w:id="1">
    <w:p w14:paraId="00000097" w14:textId="77777777" w:rsidR="00866EB9" w:rsidRPr="000219D8" w:rsidRDefault="00000000">
      <w:pPr>
        <w:pBdr>
          <w:top w:val="nil"/>
          <w:left w:val="nil"/>
          <w:bottom w:val="nil"/>
          <w:right w:val="nil"/>
          <w:between w:val="nil"/>
        </w:pBdr>
        <w:spacing w:line="240" w:lineRule="auto"/>
        <w:ind w:left="0" w:hanging="2"/>
        <w:rPr>
          <w:rFonts w:ascii="Arial" w:eastAsia="Arial" w:hAnsi="Arial" w:cs="Arial"/>
          <w:color w:val="000000"/>
          <w:sz w:val="16"/>
          <w:szCs w:val="16"/>
          <w:lang w:val="ru-RU"/>
        </w:rPr>
      </w:pPr>
      <w:r>
        <w:rPr>
          <w:vertAlign w:val="superscript"/>
        </w:rPr>
        <w:footnoteRef/>
      </w:r>
      <w:r w:rsidRPr="000219D8">
        <w:rPr>
          <w:rFonts w:ascii="Arial" w:eastAsia="Arial" w:hAnsi="Arial" w:cs="Arial"/>
          <w:color w:val="000000"/>
          <w:sz w:val="16"/>
          <w:szCs w:val="16"/>
          <w:lang w:val="ru-RU"/>
        </w:rPr>
        <w:t xml:space="preserve"> Накрутка действий — это методы, позволяющие совершать действия с одного компьютера чаще, чем это позволяется правилами Конкурса (использование динамических </w:t>
      </w:r>
      <w:r>
        <w:rPr>
          <w:rFonts w:ascii="Arial" w:eastAsia="Arial" w:hAnsi="Arial" w:cs="Arial"/>
          <w:color w:val="000000"/>
          <w:sz w:val="16"/>
          <w:szCs w:val="16"/>
        </w:rPr>
        <w:t>IP</w:t>
      </w:r>
      <w:r w:rsidRPr="000219D8">
        <w:rPr>
          <w:rFonts w:ascii="Arial" w:eastAsia="Arial" w:hAnsi="Arial" w:cs="Arial"/>
          <w:color w:val="000000"/>
          <w:sz w:val="16"/>
          <w:szCs w:val="16"/>
          <w:lang w:val="ru-RU"/>
        </w:rPr>
        <w:t xml:space="preserve">-адресов и очищение </w:t>
      </w:r>
      <w:r>
        <w:rPr>
          <w:rFonts w:ascii="Arial" w:eastAsia="Arial" w:hAnsi="Arial" w:cs="Arial"/>
          <w:color w:val="000000"/>
          <w:sz w:val="16"/>
          <w:szCs w:val="16"/>
        </w:rPr>
        <w:t>cookie</w:t>
      </w:r>
      <w:r w:rsidRPr="000219D8">
        <w:rPr>
          <w:rFonts w:ascii="Arial" w:eastAsia="Arial" w:hAnsi="Arial" w:cs="Arial"/>
          <w:color w:val="000000"/>
          <w:sz w:val="16"/>
          <w:szCs w:val="16"/>
          <w:lang w:val="ru-RU"/>
        </w:rPr>
        <w:t xml:space="preserve">, сокрытие реального </w:t>
      </w:r>
      <w:r>
        <w:rPr>
          <w:rFonts w:ascii="Arial" w:eastAsia="Arial" w:hAnsi="Arial" w:cs="Arial"/>
          <w:color w:val="000000"/>
          <w:sz w:val="16"/>
          <w:szCs w:val="16"/>
        </w:rPr>
        <w:t>IP</w:t>
      </w:r>
      <w:r w:rsidRPr="000219D8">
        <w:rPr>
          <w:rFonts w:ascii="Arial" w:eastAsia="Arial" w:hAnsi="Arial" w:cs="Arial"/>
          <w:color w:val="000000"/>
          <w:sz w:val="16"/>
          <w:szCs w:val="16"/>
          <w:lang w:val="ru-RU"/>
        </w:rPr>
        <w:t>-адреса, запрещается в качестве накрутки использовать заблокированных/неактивных пользователей Интернет и иные способы накрутки). Организатор самостоятельно определяет наличие или отсутствие Накруток Действий с учетом имеющихся у него технических возможностей.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60FE"/>
    <w:multiLevelType w:val="multilevel"/>
    <w:tmpl w:val="77709A1E"/>
    <w:lvl w:ilvl="0">
      <w:start w:val="7"/>
      <w:numFmt w:val="decimal"/>
      <w:lvlText w:val="%1."/>
      <w:lvlJc w:val="left"/>
      <w:pPr>
        <w:ind w:left="360" w:hanging="360"/>
      </w:pPr>
      <w:rPr>
        <w:vertAlign w:val="baseline"/>
      </w:rPr>
    </w:lvl>
    <w:lvl w:ilvl="1">
      <w:start w:val="5"/>
      <w:numFmt w:val="decimal"/>
      <w:lvlText w:val="%1.%2."/>
      <w:lvlJc w:val="left"/>
      <w:pPr>
        <w:ind w:left="6740" w:hanging="360"/>
      </w:pPr>
      <w:rPr>
        <w:vertAlign w:val="baseline"/>
      </w:rPr>
    </w:lvl>
    <w:lvl w:ilvl="2">
      <w:start w:val="1"/>
      <w:numFmt w:val="decimal"/>
      <w:lvlText w:val="%1.%2.%3."/>
      <w:lvlJc w:val="left"/>
      <w:pPr>
        <w:ind w:left="13480" w:hanging="720"/>
      </w:pPr>
      <w:rPr>
        <w:vertAlign w:val="baseline"/>
      </w:rPr>
    </w:lvl>
    <w:lvl w:ilvl="3">
      <w:start w:val="1"/>
      <w:numFmt w:val="decimal"/>
      <w:lvlText w:val="%1.%2.%3.%4."/>
      <w:lvlJc w:val="left"/>
      <w:pPr>
        <w:ind w:left="19860" w:hanging="720"/>
      </w:pPr>
      <w:rPr>
        <w:vertAlign w:val="baseline"/>
      </w:rPr>
    </w:lvl>
    <w:lvl w:ilvl="4">
      <w:start w:val="1"/>
      <w:numFmt w:val="decimal"/>
      <w:lvlText w:val="%1.%2.%3.%4.%5."/>
      <w:lvlJc w:val="left"/>
      <w:pPr>
        <w:ind w:left="26240" w:hanging="720"/>
      </w:pPr>
      <w:rPr>
        <w:vertAlign w:val="baseline"/>
      </w:rPr>
    </w:lvl>
    <w:lvl w:ilvl="5">
      <w:start w:val="1"/>
      <w:numFmt w:val="decimal"/>
      <w:lvlText w:val="%1.%2.%3.%4.%5.%6."/>
      <w:lvlJc w:val="left"/>
      <w:pPr>
        <w:ind w:left="-32556" w:hanging="1080"/>
      </w:pPr>
      <w:rPr>
        <w:vertAlign w:val="baseline"/>
      </w:rPr>
    </w:lvl>
    <w:lvl w:ilvl="6">
      <w:start w:val="1"/>
      <w:numFmt w:val="decimal"/>
      <w:lvlText w:val="%1.%2.%3.%4.%5.%6.%7."/>
      <w:lvlJc w:val="left"/>
      <w:pPr>
        <w:ind w:left="-26176" w:hanging="1080"/>
      </w:pPr>
      <w:rPr>
        <w:vertAlign w:val="baseline"/>
      </w:rPr>
    </w:lvl>
    <w:lvl w:ilvl="7">
      <w:start w:val="1"/>
      <w:numFmt w:val="decimal"/>
      <w:lvlText w:val="%1.%2.%3.%4.%5.%6.%7.%8."/>
      <w:lvlJc w:val="left"/>
      <w:pPr>
        <w:ind w:left="-19796" w:hanging="1080"/>
      </w:pPr>
      <w:rPr>
        <w:vertAlign w:val="baseline"/>
      </w:rPr>
    </w:lvl>
    <w:lvl w:ilvl="8">
      <w:start w:val="1"/>
      <w:numFmt w:val="decimal"/>
      <w:lvlText w:val="%1.%2.%3.%4.%5.%6.%7.%8.%9."/>
      <w:lvlJc w:val="left"/>
      <w:pPr>
        <w:ind w:left="-13056" w:hanging="1440"/>
      </w:pPr>
      <w:rPr>
        <w:vertAlign w:val="baseline"/>
      </w:rPr>
    </w:lvl>
  </w:abstractNum>
  <w:abstractNum w:abstractNumId="1" w15:restartNumberingAfterBreak="0">
    <w:nsid w:val="0B2D6E2E"/>
    <w:multiLevelType w:val="multilevel"/>
    <w:tmpl w:val="73D05A4E"/>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C195D3D"/>
    <w:multiLevelType w:val="multilevel"/>
    <w:tmpl w:val="59300C14"/>
    <w:lvl w:ilvl="0">
      <w:start w:val="5"/>
      <w:numFmt w:val="decimal"/>
      <w:lvlText w:val="%1."/>
      <w:lvlJc w:val="left"/>
      <w:pPr>
        <w:ind w:left="405" w:hanging="405"/>
      </w:pPr>
      <w:rPr>
        <w:b/>
        <w:vertAlign w:val="baseline"/>
      </w:rPr>
    </w:lvl>
    <w:lvl w:ilvl="1">
      <w:start w:val="1"/>
      <w:numFmt w:val="decimal"/>
      <w:lvlText w:val="%1.%2."/>
      <w:lvlJc w:val="left"/>
      <w:pPr>
        <w:ind w:left="405" w:hanging="405"/>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720" w:hanging="72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080" w:hanging="1080"/>
      </w:pPr>
      <w:rPr>
        <w:b/>
        <w:vertAlign w:val="baseline"/>
      </w:rPr>
    </w:lvl>
    <w:lvl w:ilvl="7">
      <w:start w:val="1"/>
      <w:numFmt w:val="decimal"/>
      <w:lvlText w:val="%1.%2.%3.%4.%5.%6.%7.%8."/>
      <w:lvlJc w:val="left"/>
      <w:pPr>
        <w:ind w:left="1080" w:hanging="1080"/>
      </w:pPr>
      <w:rPr>
        <w:b/>
        <w:vertAlign w:val="baseline"/>
      </w:rPr>
    </w:lvl>
    <w:lvl w:ilvl="8">
      <w:start w:val="1"/>
      <w:numFmt w:val="decimal"/>
      <w:lvlText w:val="%1.%2.%3.%4.%5.%6.%7.%8.%9."/>
      <w:lvlJc w:val="left"/>
      <w:pPr>
        <w:ind w:left="1440" w:hanging="1440"/>
      </w:pPr>
      <w:rPr>
        <w:b/>
        <w:vertAlign w:val="baseline"/>
      </w:rPr>
    </w:lvl>
  </w:abstractNum>
  <w:abstractNum w:abstractNumId="3" w15:restartNumberingAfterBreak="0">
    <w:nsid w:val="3B5D1C55"/>
    <w:multiLevelType w:val="multilevel"/>
    <w:tmpl w:val="3668A7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1FC1975"/>
    <w:multiLevelType w:val="multilevel"/>
    <w:tmpl w:val="C0D086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5E5785E"/>
    <w:multiLevelType w:val="multilevel"/>
    <w:tmpl w:val="25D24A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D3B35AB"/>
    <w:multiLevelType w:val="multilevel"/>
    <w:tmpl w:val="331E8A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E341D7D"/>
    <w:multiLevelType w:val="multilevel"/>
    <w:tmpl w:val="FE14ED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13212007">
    <w:abstractNumId w:val="0"/>
  </w:num>
  <w:num w:numId="2" w16cid:durableId="133525579">
    <w:abstractNumId w:val="4"/>
  </w:num>
  <w:num w:numId="3" w16cid:durableId="1938558084">
    <w:abstractNumId w:val="1"/>
  </w:num>
  <w:num w:numId="4" w16cid:durableId="748817048">
    <w:abstractNumId w:val="7"/>
  </w:num>
  <w:num w:numId="5" w16cid:durableId="1574386785">
    <w:abstractNumId w:val="2"/>
  </w:num>
  <w:num w:numId="6" w16cid:durableId="1872961144">
    <w:abstractNumId w:val="5"/>
  </w:num>
  <w:num w:numId="7" w16cid:durableId="189952494">
    <w:abstractNumId w:val="3"/>
  </w:num>
  <w:num w:numId="8" w16cid:durableId="862281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B9"/>
    <w:rsid w:val="00015062"/>
    <w:rsid w:val="000219D8"/>
    <w:rsid w:val="00021FBF"/>
    <w:rsid w:val="000B5B94"/>
    <w:rsid w:val="000C7D97"/>
    <w:rsid w:val="00171634"/>
    <w:rsid w:val="002528D0"/>
    <w:rsid w:val="0027012D"/>
    <w:rsid w:val="00382F47"/>
    <w:rsid w:val="003C617F"/>
    <w:rsid w:val="004474C8"/>
    <w:rsid w:val="004D36FA"/>
    <w:rsid w:val="00687851"/>
    <w:rsid w:val="006D3440"/>
    <w:rsid w:val="006D3FCC"/>
    <w:rsid w:val="0072084E"/>
    <w:rsid w:val="0075681B"/>
    <w:rsid w:val="007B1234"/>
    <w:rsid w:val="008637E3"/>
    <w:rsid w:val="00866EB9"/>
    <w:rsid w:val="00867386"/>
    <w:rsid w:val="008D0AEA"/>
    <w:rsid w:val="0090249F"/>
    <w:rsid w:val="00940CE9"/>
    <w:rsid w:val="00945271"/>
    <w:rsid w:val="009C01AB"/>
    <w:rsid w:val="00AB60DE"/>
    <w:rsid w:val="00BD4199"/>
    <w:rsid w:val="00C7552F"/>
    <w:rsid w:val="00E566F7"/>
    <w:rsid w:val="00F92664"/>
    <w:rsid w:val="00FE3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F6A41A0"/>
  <w15:docId w15:val="{45A41A7C-BEA4-0043-B4A9-B22044E5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autoSpaceDE w:val="0"/>
      <w:autoSpaceDN w:val="0"/>
      <w:spacing w:line="1" w:lineRule="atLeast"/>
      <w:ind w:leftChars="-1" w:left="-1" w:hangingChars="1" w:hanging="1"/>
      <w:jc w:val="both"/>
      <w:textDirection w:val="btLr"/>
      <w:textAlignment w:val="top"/>
      <w:outlineLvl w:val="0"/>
    </w:pPr>
    <w:rPr>
      <w:rFonts w:ascii="??"/>
      <w:kern w:val="2"/>
      <w:position w:val="-1"/>
      <w:lang w:val="en-US" w:eastAsia="ko-KR"/>
    </w:rPr>
  </w:style>
  <w:style w:type="paragraph" w:styleId="1">
    <w:name w:val="heading 1"/>
    <w:basedOn w:val="a"/>
    <w:next w:val="a"/>
    <w:uiPriority w:val="9"/>
    <w:qFormat/>
    <w:pPr>
      <w:keepNext/>
      <w:spacing w:before="240" w:after="60"/>
    </w:pPr>
    <w:rPr>
      <w:rFonts w:ascii="Calibri Light" w:hAnsi="Calibri Light"/>
      <w:b/>
      <w:bCs/>
      <w:kern w:val="32"/>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spacing w:before="240" w:after="60"/>
      <w:outlineLvl w:val="2"/>
    </w:pPr>
    <w:rPr>
      <w:rFonts w:ascii="Calibri Light" w:hAnsi="Calibri Light"/>
      <w:b/>
      <w:bCs/>
      <w:sz w:val="26"/>
      <w:szCs w:val="26"/>
    </w:rPr>
  </w:style>
  <w:style w:type="paragraph" w:styleId="4">
    <w:name w:val="heading 4"/>
    <w:basedOn w:val="a"/>
    <w:uiPriority w:val="9"/>
    <w:semiHidden/>
    <w:unhideWhenUsed/>
    <w:qFormat/>
    <w:pPr>
      <w:widowControl/>
      <w:autoSpaceDE/>
      <w:autoSpaceDN/>
      <w:spacing w:before="100" w:beforeAutospacing="1" w:after="100" w:afterAutospacing="1"/>
      <w:jc w:val="left"/>
      <w:outlineLvl w:val="3"/>
    </w:pPr>
    <w:rPr>
      <w:rFonts w:ascii="Times" w:eastAsia="??" w:hAnsi="Times"/>
      <w:b/>
      <w:bCs/>
      <w:kern w:val="0"/>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DefaultTable">
    <w:name w:val="Default Tab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suppressAutoHyphens/>
      <w:spacing w:line="1" w:lineRule="atLeast"/>
      <w:ind w:leftChars="-1" w:left="-1" w:hangingChars="1" w:hanging="1"/>
      <w:textDirection w:val="btLr"/>
      <w:textAlignment w:val="top"/>
      <w:outlineLvl w:val="0"/>
    </w:pPr>
    <w:rPr>
      <w:position w:val="-1"/>
    </w:rPr>
  </w:style>
  <w:style w:type="paragraph" w:customStyle="1" w:styleId="ParaAttribute1">
    <w:name w:val="ParaAttribute1"/>
    <w:pPr>
      <w:suppressAutoHyphens/>
      <w:spacing w:after="200" w:line="1" w:lineRule="atLeast"/>
      <w:ind w:leftChars="-1" w:left="-1" w:hangingChars="1" w:hanging="1"/>
      <w:jc w:val="center"/>
      <w:textDirection w:val="btLr"/>
      <w:textAlignment w:val="top"/>
      <w:outlineLvl w:val="0"/>
    </w:pPr>
    <w:rPr>
      <w:position w:val="-1"/>
    </w:rPr>
  </w:style>
  <w:style w:type="paragraph" w:customStyle="1" w:styleId="ParaAttribute2">
    <w:name w:val="ParaAttribute2"/>
    <w:pPr>
      <w:widowControl w:val="0"/>
      <w:tabs>
        <w:tab w:val="left" w:pos="193"/>
        <w:tab w:val="left" w:pos="1057"/>
      </w:tabs>
      <w:suppressAutoHyphens/>
      <w:spacing w:line="1" w:lineRule="atLeast"/>
      <w:ind w:leftChars="-1" w:left="-1" w:hangingChars="1" w:hanging="1"/>
      <w:jc w:val="both"/>
      <w:textDirection w:val="btLr"/>
      <w:textAlignment w:val="top"/>
      <w:outlineLvl w:val="0"/>
    </w:pPr>
    <w:rPr>
      <w:position w:val="-1"/>
    </w:rPr>
  </w:style>
  <w:style w:type="paragraph" w:customStyle="1" w:styleId="ParaAttribute3">
    <w:name w:val="ParaAttribute3"/>
    <w:pPr>
      <w:widowControl w:val="0"/>
      <w:tabs>
        <w:tab w:val="left" w:pos="193"/>
        <w:tab w:val="left" w:pos="1057"/>
      </w:tabs>
      <w:suppressAutoHyphens/>
      <w:spacing w:line="1" w:lineRule="atLeast"/>
      <w:ind w:leftChars="-1" w:left="20" w:hangingChars="1" w:hanging="1"/>
      <w:jc w:val="both"/>
      <w:textDirection w:val="btLr"/>
      <w:textAlignment w:val="top"/>
      <w:outlineLvl w:val="0"/>
    </w:pPr>
    <w:rPr>
      <w:position w:val="-1"/>
    </w:rPr>
  </w:style>
  <w:style w:type="paragraph" w:customStyle="1" w:styleId="ParaAttribute4">
    <w:name w:val="ParaAttribute4"/>
    <w:pPr>
      <w:suppressAutoHyphens/>
      <w:spacing w:after="200" w:line="1" w:lineRule="atLeast"/>
      <w:ind w:leftChars="-1" w:left="-1" w:hangingChars="1" w:hanging="1"/>
      <w:jc w:val="both"/>
      <w:textDirection w:val="btLr"/>
      <w:textAlignment w:val="top"/>
      <w:outlineLvl w:val="0"/>
    </w:pPr>
    <w:rPr>
      <w:position w:val="-1"/>
    </w:rPr>
  </w:style>
  <w:style w:type="paragraph" w:customStyle="1" w:styleId="ParaAttribute5">
    <w:name w:val="ParaAttribute5"/>
    <w:pPr>
      <w:suppressAutoHyphens/>
      <w:spacing w:line="1" w:lineRule="atLeast"/>
      <w:ind w:leftChars="-1" w:left="-1" w:hangingChars="1" w:hanging="1"/>
      <w:jc w:val="both"/>
      <w:textDirection w:val="btLr"/>
      <w:textAlignment w:val="top"/>
      <w:outlineLvl w:val="0"/>
    </w:pPr>
    <w:rPr>
      <w:position w:val="-1"/>
    </w:rPr>
  </w:style>
  <w:style w:type="paragraph" w:customStyle="1" w:styleId="ParaAttribute6">
    <w:name w:val="ParaAttribute6"/>
    <w:pPr>
      <w:suppressAutoHyphens/>
      <w:spacing w:after="200" w:line="1" w:lineRule="atLeast"/>
      <w:ind w:leftChars="-1" w:left="-1" w:hangingChars="1" w:hanging="1"/>
      <w:textDirection w:val="btLr"/>
      <w:textAlignment w:val="top"/>
      <w:outlineLvl w:val="0"/>
    </w:pPr>
    <w:rPr>
      <w:position w:val="-1"/>
    </w:rPr>
  </w:style>
  <w:style w:type="paragraph" w:customStyle="1" w:styleId="ParaAttribute7">
    <w:name w:val="ParaAttribute7"/>
    <w:pPr>
      <w:shd w:val="solid" w:color="FFFFFF" w:fill="auto"/>
      <w:suppressAutoHyphens/>
      <w:spacing w:after="150" w:line="1" w:lineRule="atLeast"/>
      <w:ind w:leftChars="-1" w:left="-1" w:hangingChars="1" w:hanging="1"/>
      <w:jc w:val="both"/>
      <w:textDirection w:val="btLr"/>
      <w:textAlignment w:val="top"/>
      <w:outlineLvl w:val="0"/>
    </w:pPr>
    <w:rPr>
      <w:position w:val="-1"/>
    </w:rPr>
  </w:style>
  <w:style w:type="paragraph" w:customStyle="1" w:styleId="ParaAttribute8">
    <w:name w:val="ParaAttribute8"/>
    <w:pPr>
      <w:tabs>
        <w:tab w:val="left" w:pos="1644"/>
        <w:tab w:val="left" w:pos="2381"/>
        <w:tab w:val="left" w:pos="3119"/>
        <w:tab w:val="left" w:pos="3856"/>
        <w:tab w:val="left" w:pos="4593"/>
        <w:tab w:val="left" w:pos="5330"/>
        <w:tab w:val="left" w:pos="6067"/>
      </w:tabs>
      <w:suppressAutoHyphens/>
      <w:spacing w:line="1" w:lineRule="atLeast"/>
      <w:ind w:leftChars="-1" w:left="-1" w:hangingChars="1" w:hanging="1"/>
      <w:jc w:val="both"/>
      <w:textDirection w:val="btLr"/>
      <w:textAlignment w:val="top"/>
      <w:outlineLvl w:val="0"/>
    </w:pPr>
    <w:rPr>
      <w:position w:val="-1"/>
    </w:rPr>
  </w:style>
  <w:style w:type="paragraph" w:customStyle="1" w:styleId="ParaAttribute9">
    <w:name w:val="ParaAttribute9"/>
    <w:pPr>
      <w:suppressAutoHyphens/>
      <w:spacing w:line="1" w:lineRule="atLeast"/>
      <w:ind w:leftChars="-1" w:left="-1" w:hangingChars="1" w:hanging="1"/>
      <w:jc w:val="both"/>
      <w:textDirection w:val="btLr"/>
      <w:textAlignment w:val="top"/>
      <w:outlineLvl w:val="0"/>
    </w:pPr>
    <w:rPr>
      <w:position w:val="-1"/>
    </w:rPr>
  </w:style>
  <w:style w:type="paragraph" w:customStyle="1" w:styleId="ParaAttribute10">
    <w:name w:val="ParaAttribute10"/>
    <w:pPr>
      <w:suppressAutoHyphens/>
      <w:spacing w:after="200" w:line="1" w:lineRule="atLeast"/>
      <w:ind w:leftChars="-1" w:left="-1" w:hangingChars="1" w:hanging="1"/>
      <w:jc w:val="both"/>
      <w:textDirection w:val="btLr"/>
      <w:textAlignment w:val="top"/>
      <w:outlineLvl w:val="0"/>
    </w:pPr>
    <w:rPr>
      <w:position w:val="-1"/>
    </w:rPr>
  </w:style>
  <w:style w:type="paragraph" w:customStyle="1" w:styleId="ParaAttribute11">
    <w:name w:val="ParaAttribute11"/>
    <w:pPr>
      <w:suppressAutoHyphens/>
      <w:spacing w:after="200" w:line="1" w:lineRule="atLeast"/>
      <w:ind w:leftChars="-1" w:left="-1" w:hangingChars="1" w:hanging="1"/>
      <w:textDirection w:val="btLr"/>
      <w:textAlignment w:val="top"/>
      <w:outlineLvl w:val="0"/>
    </w:pPr>
    <w:rPr>
      <w:position w:val="-1"/>
    </w:rPr>
  </w:style>
  <w:style w:type="paragraph" w:customStyle="1" w:styleId="ParaAttribute12">
    <w:name w:val="ParaAttribute12"/>
    <w:pPr>
      <w:suppressAutoHyphens/>
      <w:spacing w:line="1" w:lineRule="atLeast"/>
      <w:ind w:leftChars="-1" w:left="-1" w:hangingChars="1" w:hanging="1"/>
      <w:jc w:val="center"/>
      <w:textDirection w:val="btLr"/>
      <w:textAlignment w:val="top"/>
      <w:outlineLvl w:val="0"/>
    </w:pPr>
    <w:rPr>
      <w:position w:val="-1"/>
    </w:rPr>
  </w:style>
  <w:style w:type="paragraph" w:customStyle="1" w:styleId="ParaAttribute13">
    <w:name w:val="ParaAttribute13"/>
    <w:pPr>
      <w:suppressAutoHyphens/>
      <w:spacing w:line="1" w:lineRule="atLeast"/>
      <w:ind w:leftChars="-1" w:left="-1" w:hangingChars="1" w:hanging="1"/>
      <w:textDirection w:val="btLr"/>
      <w:textAlignment w:val="top"/>
      <w:outlineLvl w:val="0"/>
    </w:pPr>
    <w:rPr>
      <w:position w:val="-1"/>
    </w:rPr>
  </w:style>
  <w:style w:type="paragraph" w:customStyle="1" w:styleId="ParaAttribute14">
    <w:name w:val="ParaAttribute14"/>
    <w:pPr>
      <w:shd w:val="solid" w:color="FFFFFF" w:fill="auto"/>
      <w:suppressAutoHyphens/>
      <w:spacing w:line="1" w:lineRule="atLeast"/>
      <w:ind w:leftChars="-1" w:left="-1" w:hangingChars="1" w:hanging="1"/>
      <w:jc w:val="both"/>
      <w:textDirection w:val="btLr"/>
      <w:textAlignment w:val="top"/>
      <w:outlineLvl w:val="0"/>
    </w:pPr>
    <w:rPr>
      <w:position w:val="-1"/>
    </w:rPr>
  </w:style>
  <w:style w:type="paragraph" w:customStyle="1" w:styleId="ParaAttribute15">
    <w:name w:val="ParaAttribute15"/>
    <w:pPr>
      <w:suppressAutoHyphens/>
      <w:spacing w:after="200" w:line="1" w:lineRule="atLeast"/>
      <w:ind w:leftChars="-1" w:left="-1" w:hangingChars="1" w:hanging="1"/>
      <w:jc w:val="both"/>
      <w:textDirection w:val="btLr"/>
      <w:textAlignment w:val="top"/>
      <w:outlineLvl w:val="0"/>
    </w:pPr>
    <w:rPr>
      <w:position w:val="-1"/>
    </w:rPr>
  </w:style>
  <w:style w:type="paragraph" w:customStyle="1" w:styleId="ParaAttribute16">
    <w:name w:val="ParaAttribute16"/>
    <w:pPr>
      <w:shd w:val="solid" w:color="FFFFFF" w:fill="auto"/>
      <w:suppressAutoHyphens/>
      <w:spacing w:after="200" w:line="1" w:lineRule="atLeast"/>
      <w:ind w:leftChars="-1" w:left="-1" w:hangingChars="1" w:hanging="1"/>
      <w:jc w:val="both"/>
      <w:textDirection w:val="btLr"/>
      <w:textAlignment w:val="top"/>
      <w:outlineLvl w:val="0"/>
    </w:pPr>
    <w:rPr>
      <w:position w:val="-1"/>
    </w:rPr>
  </w:style>
  <w:style w:type="paragraph" w:customStyle="1" w:styleId="ParaAttribute17">
    <w:name w:val="ParaAttribute17"/>
    <w:pPr>
      <w:suppressAutoHyphens/>
      <w:spacing w:after="200" w:line="1" w:lineRule="atLeast"/>
      <w:ind w:leftChars="-1" w:left="-1" w:hangingChars="1" w:hanging="1"/>
      <w:jc w:val="both"/>
      <w:textDirection w:val="btLr"/>
      <w:textAlignment w:val="top"/>
      <w:outlineLvl w:val="0"/>
    </w:pPr>
    <w:rPr>
      <w:position w:val="-1"/>
    </w:rPr>
  </w:style>
  <w:style w:type="paragraph" w:customStyle="1" w:styleId="ParaAttribute18">
    <w:name w:val="ParaAttribute18"/>
    <w:pPr>
      <w:shd w:val="solid" w:color="FFFFFF" w:fill="auto"/>
      <w:suppressAutoHyphens/>
      <w:spacing w:after="200" w:line="1" w:lineRule="atLeast"/>
      <w:ind w:leftChars="-1" w:left="-1" w:hangingChars="1" w:hanging="1"/>
      <w:jc w:val="both"/>
      <w:textDirection w:val="btLr"/>
      <w:textAlignment w:val="top"/>
      <w:outlineLvl w:val="0"/>
    </w:pPr>
    <w:rPr>
      <w:position w:val="-1"/>
    </w:rPr>
  </w:style>
  <w:style w:type="paragraph" w:customStyle="1" w:styleId="ParaAttribute19">
    <w:name w:val="ParaAttribute19"/>
    <w:pPr>
      <w:suppressAutoHyphens/>
      <w:spacing w:after="200" w:line="1" w:lineRule="atLeast"/>
      <w:ind w:leftChars="-1" w:left="-1" w:hangingChars="1" w:hanging="1"/>
      <w:textDirection w:val="btLr"/>
      <w:textAlignment w:val="top"/>
      <w:outlineLvl w:val="0"/>
    </w:pPr>
    <w:rPr>
      <w:position w:val="-1"/>
    </w:rPr>
  </w:style>
  <w:style w:type="character" w:customStyle="1" w:styleId="CharAttribute0">
    <w:name w:val="CharAttribute0"/>
    <w:rPr>
      <w:rFonts w:ascii="Times New Roman" w:eastAsia="Times New Roman"/>
      <w:w w:val="100"/>
      <w:position w:val="-1"/>
      <w:effect w:val="none"/>
      <w:vertAlign w:val="baseline"/>
      <w:cs w:val="0"/>
      <w:em w:val="none"/>
    </w:rPr>
  </w:style>
  <w:style w:type="character" w:customStyle="1" w:styleId="CharAttribute1">
    <w:name w:val="CharAttribute1"/>
    <w:rPr>
      <w:rFonts w:ascii="Times New Roman" w:eastAsia="Times New Roman"/>
      <w:w w:val="100"/>
      <w:position w:val="-1"/>
      <w:sz w:val="22"/>
      <w:effect w:val="none"/>
      <w:vertAlign w:val="baseline"/>
      <w:cs w:val="0"/>
      <w:em w:val="none"/>
    </w:rPr>
  </w:style>
  <w:style w:type="character" w:customStyle="1" w:styleId="CharAttribute2">
    <w:name w:val="CharAttribute2"/>
    <w:rPr>
      <w:rFonts w:ascii="Times New Roman" w:eastAsia="Times New Roman"/>
      <w:w w:val="100"/>
      <w:position w:val="-1"/>
      <w:sz w:val="22"/>
      <w:effect w:val="none"/>
      <w:vertAlign w:val="baseline"/>
      <w:cs w:val="0"/>
      <w:em w:val="none"/>
    </w:rPr>
  </w:style>
  <w:style w:type="character" w:customStyle="1" w:styleId="CharAttribute3">
    <w:name w:val="CharAttribute3"/>
    <w:rPr>
      <w:rFonts w:ascii="Times New Roman" w:eastAsia="Times New Roman"/>
      <w:b/>
      <w:w w:val="100"/>
      <w:position w:val="-1"/>
      <w:sz w:val="22"/>
      <w:effect w:val="none"/>
      <w:vertAlign w:val="baseline"/>
      <w:cs w:val="0"/>
      <w:em w:val="none"/>
    </w:rPr>
  </w:style>
  <w:style w:type="character" w:customStyle="1" w:styleId="CharAttribute4">
    <w:name w:val="CharAttribute4"/>
    <w:rPr>
      <w:rFonts w:ascii="Times New Roman" w:eastAsia="Times New Roman"/>
      <w:w w:val="100"/>
      <w:position w:val="-1"/>
      <w:effect w:val="none"/>
      <w:vertAlign w:val="baseline"/>
      <w:cs w:val="0"/>
      <w:em w:val="none"/>
    </w:rPr>
  </w:style>
  <w:style w:type="character" w:customStyle="1" w:styleId="CharAttribute5">
    <w:name w:val="CharAttribute5"/>
    <w:rPr>
      <w:rFonts w:ascii="Times New Roman" w:eastAsia="Times New Roman"/>
      <w:color w:val="0000FF"/>
      <w:w w:val="100"/>
      <w:position w:val="-1"/>
      <w:sz w:val="22"/>
      <w:u w:val="single"/>
      <w:effect w:val="none"/>
      <w:vertAlign w:val="baseline"/>
      <w:cs w:val="0"/>
      <w:em w:val="none"/>
    </w:rPr>
  </w:style>
  <w:style w:type="character" w:customStyle="1" w:styleId="CharAttribute6">
    <w:name w:val="CharAttribute6"/>
    <w:rPr>
      <w:rFonts w:ascii="Times New Roman" w:eastAsia="Times New Roman"/>
      <w:color w:val="0000FF"/>
      <w:w w:val="100"/>
      <w:position w:val="-1"/>
      <w:sz w:val="22"/>
      <w:u w:val="single"/>
      <w:effect w:val="none"/>
      <w:vertAlign w:val="baseline"/>
      <w:cs w:val="0"/>
      <w:em w:val="none"/>
    </w:rPr>
  </w:style>
  <w:style w:type="character" w:customStyle="1" w:styleId="CharAttribute7">
    <w:name w:val="CharAttribute7"/>
    <w:rPr>
      <w:rFonts w:ascii="Times New Roman" w:eastAsia="Times New Roman"/>
      <w:w w:val="100"/>
      <w:position w:val="-1"/>
      <w:effect w:val="none"/>
      <w:vertAlign w:val="baseline"/>
      <w:cs w:val="0"/>
      <w:em w:val="none"/>
    </w:rPr>
  </w:style>
  <w:style w:type="character" w:customStyle="1" w:styleId="CharAttribute8">
    <w:name w:val="CharAttribute8"/>
    <w:rPr>
      <w:rFonts w:ascii="Times New Roman" w:eastAsia="Times New Roman"/>
      <w:b/>
      <w:w w:val="100"/>
      <w:position w:val="-1"/>
      <w:sz w:val="24"/>
      <w:effect w:val="none"/>
      <w:vertAlign w:val="baseline"/>
      <w:cs w:val="0"/>
      <w:em w:val="none"/>
    </w:rPr>
  </w:style>
  <w:style w:type="character" w:customStyle="1" w:styleId="CharAttribute9">
    <w:name w:val="CharAttribute9"/>
    <w:rPr>
      <w:rFonts w:ascii="Times New Roman" w:eastAsia="Times New Roman"/>
      <w:w w:val="100"/>
      <w:position w:val="-1"/>
      <w:sz w:val="24"/>
      <w:effect w:val="none"/>
      <w:vertAlign w:val="baseline"/>
      <w:cs w:val="0"/>
      <w:em w:val="none"/>
    </w:rPr>
  </w:style>
  <w:style w:type="character" w:customStyle="1" w:styleId="CharAttribute10">
    <w:name w:val="CharAttribute10"/>
    <w:rPr>
      <w:rFonts w:ascii="Times New Roman" w:eastAsia="Times New Roman"/>
      <w:w w:val="100"/>
      <w:position w:val="-1"/>
      <w:sz w:val="22"/>
      <w:effect w:val="none"/>
      <w:vertAlign w:val="baseline"/>
      <w:cs w:val="0"/>
      <w:em w:val="none"/>
    </w:rPr>
  </w:style>
  <w:style w:type="character" w:customStyle="1" w:styleId="CharAttribute11">
    <w:name w:val="CharAttribute11"/>
    <w:rPr>
      <w:rFonts w:ascii="Times New Roman" w:eastAsia="Times New Roman"/>
      <w:w w:val="100"/>
      <w:position w:val="-1"/>
      <w:sz w:val="22"/>
      <w:u w:val="single"/>
      <w:effect w:val="none"/>
      <w:vertAlign w:val="baseline"/>
      <w:cs w:val="0"/>
      <w:em w:val="none"/>
    </w:rPr>
  </w:style>
  <w:style w:type="character" w:customStyle="1" w:styleId="CharAttribute12">
    <w:name w:val="CharAttribute12"/>
    <w:rPr>
      <w:rFonts w:ascii="Times New Roman" w:eastAsia="Times New Roman"/>
      <w:w w:val="100"/>
      <w:position w:val="-1"/>
      <w:sz w:val="22"/>
      <w:u w:val="single"/>
      <w:effect w:val="none"/>
      <w:vertAlign w:val="baseline"/>
      <w:cs w:val="0"/>
      <w:em w:val="none"/>
    </w:rPr>
  </w:style>
  <w:style w:type="character" w:customStyle="1" w:styleId="CharAttribute13">
    <w:name w:val="CharAttribute13"/>
    <w:rPr>
      <w:rFonts w:ascii="Times New Roman" w:eastAsia="Times New Roman"/>
      <w:w w:val="100"/>
      <w:position w:val="-1"/>
      <w:sz w:val="22"/>
      <w:effect w:val="none"/>
      <w:shd w:val="clear" w:color="auto" w:fill="FFFFFF"/>
      <w:vertAlign w:val="baseline"/>
      <w:cs w:val="0"/>
      <w:em w:val="none"/>
    </w:rPr>
  </w:style>
  <w:style w:type="character" w:customStyle="1" w:styleId="CharAttribute14">
    <w:name w:val="CharAttribute14"/>
    <w:rPr>
      <w:rFonts w:ascii="Calibri" w:eastAsia="Times New Roman"/>
      <w:w w:val="100"/>
      <w:position w:val="-1"/>
      <w:sz w:val="22"/>
      <w:effect w:val="none"/>
      <w:vertAlign w:val="baseline"/>
      <w:cs w:val="0"/>
      <w:em w:val="none"/>
    </w:rPr>
  </w:style>
  <w:style w:type="character" w:customStyle="1" w:styleId="CharAttribute15">
    <w:name w:val="CharAttribute15"/>
    <w:rPr>
      <w:rFonts w:ascii="Times New Roman" w:eastAsia="Times New Roman"/>
      <w:w w:val="100"/>
      <w:position w:val="-1"/>
      <w:effect w:val="none"/>
      <w:vertAlign w:val="baseline"/>
      <w:cs w:val="0"/>
      <w:em w:val="none"/>
    </w:rPr>
  </w:style>
  <w:style w:type="character" w:customStyle="1" w:styleId="CharAttribute16">
    <w:name w:val="CharAttribute16"/>
    <w:rPr>
      <w:rFonts w:ascii="Times New Roman" w:eastAsia="Times New Roman"/>
      <w:w w:val="100"/>
      <w:position w:val="-1"/>
      <w:effect w:val="none"/>
      <w:vertAlign w:val="baseline"/>
      <w:cs w:val="0"/>
      <w:em w:val="none"/>
    </w:rPr>
  </w:style>
  <w:style w:type="character" w:customStyle="1" w:styleId="CharAttribute17">
    <w:name w:val="CharAttribute17"/>
    <w:rPr>
      <w:rFonts w:ascii="Times New Roman" w:eastAsia="Times New Roman"/>
      <w:w w:val="100"/>
      <w:position w:val="-1"/>
      <w:sz w:val="24"/>
      <w:u w:val="single"/>
      <w:effect w:val="none"/>
      <w:vertAlign w:val="baseline"/>
      <w:cs w:val="0"/>
      <w:em w:val="none"/>
    </w:rPr>
  </w:style>
  <w:style w:type="character" w:customStyle="1" w:styleId="CharAttribute18">
    <w:name w:val="CharAttribute18"/>
    <w:rPr>
      <w:rFonts w:ascii="Times New Roman" w:eastAsia="Times New Roman"/>
      <w:w w:val="100"/>
      <w:position w:val="-1"/>
      <w:sz w:val="24"/>
      <w:u w:val="single"/>
      <w:effect w:val="none"/>
      <w:vertAlign w:val="baseline"/>
      <w:cs w:val="0"/>
      <w:em w:val="none"/>
    </w:rPr>
  </w:style>
  <w:style w:type="character" w:customStyle="1" w:styleId="CharAttribute19">
    <w:name w:val="CharAttribute19"/>
    <w:rPr>
      <w:rFonts w:ascii="Times New Roman" w:eastAsia="Times New Roman"/>
      <w:w w:val="100"/>
      <w:position w:val="-1"/>
      <w:sz w:val="24"/>
      <w:effect w:val="none"/>
      <w:shd w:val="clear" w:color="auto" w:fill="FFFF00"/>
      <w:vertAlign w:val="baseline"/>
      <w:cs w:val="0"/>
      <w:em w:val="none"/>
    </w:rPr>
  </w:style>
  <w:style w:type="character" w:customStyle="1" w:styleId="CharAttribute20">
    <w:name w:val="CharAttribute20"/>
    <w:rPr>
      <w:rFonts w:ascii="Times New Roman" w:eastAsia="Times New Roman"/>
      <w:w w:val="100"/>
      <w:position w:val="-1"/>
      <w:sz w:val="24"/>
      <w:effect w:val="none"/>
      <w:vertAlign w:val="baseline"/>
      <w:cs w:val="0"/>
      <w:em w:val="none"/>
    </w:rPr>
  </w:style>
  <w:style w:type="character" w:customStyle="1" w:styleId="CharAttribute21">
    <w:name w:val="CharAttribute21"/>
    <w:rPr>
      <w:rFonts w:ascii="Times New Roman" w:eastAsia="Times New Roman"/>
      <w:w w:val="100"/>
      <w:position w:val="-1"/>
      <w:sz w:val="28"/>
      <w:effect w:val="none"/>
      <w:vertAlign w:val="baseline"/>
      <w:cs w:val="0"/>
      <w:em w:val="none"/>
    </w:rPr>
  </w:style>
  <w:style w:type="character" w:customStyle="1" w:styleId="CharAttribute22">
    <w:name w:val="CharAttribute22"/>
    <w:rPr>
      <w:rFonts w:ascii="Times New Roman" w:eastAsia="Times New Roman"/>
      <w:color w:val="0000FF"/>
      <w:w w:val="100"/>
      <w:position w:val="-1"/>
      <w:sz w:val="24"/>
      <w:u w:val="single"/>
      <w:effect w:val="none"/>
      <w:vertAlign w:val="baseline"/>
      <w:cs w:val="0"/>
      <w:em w:val="none"/>
    </w:rPr>
  </w:style>
  <w:style w:type="character" w:customStyle="1" w:styleId="CharAttribute23">
    <w:name w:val="CharAttribute23"/>
    <w:rPr>
      <w:rFonts w:ascii="Times New Roman" w:eastAsia="Times New Roman"/>
      <w:color w:val="0000FF"/>
      <w:w w:val="100"/>
      <w:position w:val="-1"/>
      <w:sz w:val="24"/>
      <w:u w:val="single"/>
      <w:effect w:val="none"/>
      <w:vertAlign w:val="baseline"/>
      <w:cs w:val="0"/>
      <w:em w:val="none"/>
    </w:rPr>
  </w:style>
  <w:style w:type="character" w:customStyle="1" w:styleId="CharAttribute24">
    <w:name w:val="CharAttribute24"/>
    <w:rPr>
      <w:rFonts w:ascii="Times New Roman" w:eastAsia="Times New Roman"/>
      <w:w w:val="100"/>
      <w:position w:val="-1"/>
      <w:sz w:val="24"/>
      <w:effect w:val="none"/>
      <w:vertAlign w:val="baseline"/>
      <w:cs w:val="0"/>
      <w:em w:val="none"/>
    </w:rPr>
  </w:style>
  <w:style w:type="character" w:customStyle="1" w:styleId="CharAttribute25">
    <w:name w:val="CharAttribute25"/>
    <w:rPr>
      <w:rFonts w:ascii="Times New Roman" w:eastAsia="Times New Roman"/>
      <w:b/>
      <w:w w:val="100"/>
      <w:position w:val="-1"/>
      <w:sz w:val="24"/>
      <w:effect w:val="none"/>
      <w:vertAlign w:val="baseline"/>
      <w:cs w:val="0"/>
      <w:em w:val="none"/>
    </w:rPr>
  </w:style>
  <w:style w:type="character" w:customStyle="1" w:styleId="CharAttribute26">
    <w:name w:val="CharAttribute26"/>
    <w:rPr>
      <w:rFonts w:ascii="Times New Roman" w:eastAsia="Times New Roman"/>
      <w:b/>
      <w:w w:val="100"/>
      <w:position w:val="-1"/>
      <w:sz w:val="28"/>
      <w:effect w:val="none"/>
      <w:vertAlign w:val="baseline"/>
      <w:cs w:val="0"/>
      <w:em w:val="none"/>
    </w:rPr>
  </w:style>
  <w:style w:type="character" w:customStyle="1" w:styleId="CharAttribute27">
    <w:name w:val="CharAttribute27"/>
    <w:rPr>
      <w:rFonts w:ascii="Times New Roman" w:eastAsia="Times New Roman"/>
      <w:w w:val="100"/>
      <w:position w:val="-1"/>
      <w:sz w:val="24"/>
      <w:effect w:val="none"/>
      <w:shd w:val="clear" w:color="auto" w:fill="FFFF00"/>
      <w:vertAlign w:val="baseline"/>
      <w:cs w:val="0"/>
      <w:em w:val="none"/>
    </w:rPr>
  </w:style>
  <w:style w:type="character" w:styleId="a4">
    <w:name w:val="Hyperlink"/>
    <w:rPr>
      <w:color w:val="0000FF"/>
      <w:w w:val="100"/>
      <w:position w:val="-1"/>
      <w:u w:val="single"/>
      <w:effect w:val="none"/>
      <w:vertAlign w:val="baseline"/>
      <w:cs w:val="0"/>
      <w:em w:val="none"/>
    </w:rPr>
  </w:style>
  <w:style w:type="character" w:styleId="a5">
    <w:name w:val="annotation reference"/>
    <w:rPr>
      <w:w w:val="100"/>
      <w:position w:val="-1"/>
      <w:sz w:val="16"/>
      <w:szCs w:val="16"/>
      <w:effect w:val="none"/>
      <w:vertAlign w:val="baseline"/>
      <w:cs w:val="0"/>
      <w:em w:val="none"/>
    </w:rPr>
  </w:style>
  <w:style w:type="paragraph" w:styleId="a6">
    <w:name w:val="annotation text"/>
    <w:basedOn w:val="a"/>
    <w:rPr>
      <w:rFonts w:eastAsia="??"/>
    </w:rPr>
  </w:style>
  <w:style w:type="character" w:customStyle="1" w:styleId="a7">
    <w:name w:val="Текст примечания Знак"/>
    <w:rPr>
      <w:rFonts w:ascii="??" w:cs="Times New Roman"/>
      <w:w w:val="100"/>
      <w:kern w:val="2"/>
      <w:position w:val="-1"/>
      <w:effect w:val="none"/>
      <w:vertAlign w:val="baseline"/>
      <w:cs w:val="0"/>
      <w:em w:val="none"/>
      <w:lang w:val="en-US" w:eastAsia="ko-KR"/>
    </w:rPr>
  </w:style>
  <w:style w:type="paragraph" w:styleId="a8">
    <w:name w:val="annotation subject"/>
    <w:basedOn w:val="a6"/>
    <w:next w:val="a6"/>
    <w:rPr>
      <w:b/>
      <w:bCs/>
    </w:rPr>
  </w:style>
  <w:style w:type="character" w:customStyle="1" w:styleId="a9">
    <w:name w:val="Тема примечания Знак"/>
    <w:rPr>
      <w:rFonts w:ascii="??" w:cs="Times New Roman"/>
      <w:b/>
      <w:bCs/>
      <w:w w:val="100"/>
      <w:kern w:val="2"/>
      <w:position w:val="-1"/>
      <w:effect w:val="none"/>
      <w:vertAlign w:val="baseline"/>
      <w:cs w:val="0"/>
      <w:em w:val="none"/>
      <w:lang w:val="en-US" w:eastAsia="ko-KR"/>
    </w:rPr>
  </w:style>
  <w:style w:type="paragraph" w:styleId="aa">
    <w:name w:val="Balloon Text"/>
    <w:basedOn w:val="a"/>
    <w:rPr>
      <w:rFonts w:ascii="Tahoma" w:eastAsia="??" w:hAnsi="Tahoma"/>
      <w:sz w:val="16"/>
      <w:szCs w:val="16"/>
    </w:rPr>
  </w:style>
  <w:style w:type="character" w:customStyle="1" w:styleId="ab">
    <w:name w:val="Текст выноски Знак"/>
    <w:rPr>
      <w:rFonts w:ascii="Tahoma" w:hAnsi="Tahoma" w:cs="Tahoma"/>
      <w:w w:val="100"/>
      <w:kern w:val="2"/>
      <w:position w:val="-1"/>
      <w:sz w:val="16"/>
      <w:szCs w:val="16"/>
      <w:effect w:val="none"/>
      <w:vertAlign w:val="baseline"/>
      <w:cs w:val="0"/>
      <w:em w:val="none"/>
      <w:lang w:val="en-US" w:eastAsia="ko-KR"/>
    </w:rPr>
  </w:style>
  <w:style w:type="paragraph" w:styleId="ac">
    <w:name w:val="footnote text"/>
    <w:basedOn w:val="a"/>
  </w:style>
  <w:style w:type="character" w:customStyle="1" w:styleId="ad">
    <w:name w:val="Текст сноски Знак"/>
    <w:rPr>
      <w:rFonts w:ascii="??" w:eastAsia="Times New Roman"/>
      <w:w w:val="100"/>
      <w:kern w:val="2"/>
      <w:position w:val="-1"/>
      <w:effect w:val="none"/>
      <w:vertAlign w:val="baseline"/>
      <w:cs w:val="0"/>
      <w:em w:val="none"/>
      <w:lang w:val="en-US" w:eastAsia="ko-KR"/>
    </w:rPr>
  </w:style>
  <w:style w:type="character" w:styleId="ae">
    <w:name w:val="footnote reference"/>
    <w:rPr>
      <w:w w:val="100"/>
      <w:position w:val="-1"/>
      <w:effect w:val="none"/>
      <w:vertAlign w:val="superscript"/>
      <w:cs w:val="0"/>
      <w:em w:val="none"/>
    </w:rPr>
  </w:style>
  <w:style w:type="character" w:customStyle="1" w:styleId="af">
    <w:name w:val="Основной текст_"/>
    <w:rPr>
      <w:w w:val="100"/>
      <w:position w:val="-1"/>
      <w:sz w:val="21"/>
      <w:szCs w:val="21"/>
      <w:effect w:val="none"/>
      <w:shd w:val="clear" w:color="auto" w:fill="FFFFFF"/>
      <w:vertAlign w:val="baseline"/>
      <w:cs w:val="0"/>
      <w:em w:val="none"/>
    </w:rPr>
  </w:style>
  <w:style w:type="paragraph" w:customStyle="1" w:styleId="40">
    <w:name w:val="Основной текст4"/>
    <w:basedOn w:val="a"/>
    <w:pPr>
      <w:shd w:val="clear" w:color="auto" w:fill="FFFFFF"/>
      <w:autoSpaceDE/>
      <w:autoSpaceDN/>
      <w:spacing w:after="180" w:line="240" w:lineRule="atLeast"/>
      <w:ind w:hanging="320"/>
      <w:jc w:val="center"/>
    </w:pPr>
    <w:rPr>
      <w:rFonts w:ascii="Times New Roman"/>
      <w:kern w:val="0"/>
      <w:sz w:val="21"/>
      <w:szCs w:val="21"/>
    </w:rPr>
  </w:style>
  <w:style w:type="paragraph" w:styleId="af0">
    <w:name w:val="Normal (Web)"/>
    <w:basedOn w:val="a"/>
    <w:uiPriority w:val="99"/>
    <w:qFormat/>
    <w:pPr>
      <w:widowControl/>
      <w:autoSpaceDE/>
      <w:autoSpaceDN/>
      <w:spacing w:before="100" w:beforeAutospacing="1" w:after="100" w:afterAutospacing="1"/>
      <w:jc w:val="left"/>
    </w:pPr>
    <w:rPr>
      <w:rFonts w:ascii="Times New Roman"/>
      <w:kern w:val="0"/>
      <w:sz w:val="24"/>
      <w:szCs w:val="24"/>
      <w:lang w:val="ru-RU"/>
    </w:rPr>
  </w:style>
  <w:style w:type="character" w:customStyle="1" w:styleId="41">
    <w:name w:val="Заголовок 4 Знак"/>
    <w:rPr>
      <w:rFonts w:ascii="Times" w:hAnsi="Times"/>
      <w:b/>
      <w:bCs/>
      <w:w w:val="100"/>
      <w:position w:val="-1"/>
      <w:sz w:val="24"/>
      <w:szCs w:val="24"/>
      <w:effect w:val="none"/>
      <w:vertAlign w:val="baseline"/>
      <w:cs w:val="0"/>
      <w:em w:val="none"/>
    </w:rPr>
  </w:style>
  <w:style w:type="character" w:customStyle="1" w:styleId="currenttext">
    <w:name w:val="current_text"/>
    <w:rPr>
      <w:w w:val="100"/>
      <w:position w:val="-1"/>
      <w:effect w:val="none"/>
      <w:vertAlign w:val="baseline"/>
      <w:cs w:val="0"/>
      <w:em w:val="none"/>
    </w:rPr>
  </w:style>
  <w:style w:type="paragraph" w:customStyle="1" w:styleId="MediumGrid3-Accent51">
    <w:name w:val="Medium Grid 3 - Accent 51"/>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paragraph" w:customStyle="1" w:styleId="LightShading-Accent51">
    <w:name w:val="Light Shading - Accent 51"/>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character" w:styleId="af1">
    <w:name w:val="FollowedHyperlink"/>
    <w:rPr>
      <w:color w:val="800080"/>
      <w:w w:val="100"/>
      <w:position w:val="-1"/>
      <w:u w:val="single"/>
      <w:effect w:val="none"/>
      <w:vertAlign w:val="baseline"/>
      <w:cs w:val="0"/>
      <w:em w:val="none"/>
    </w:rPr>
  </w:style>
  <w:style w:type="paragraph" w:customStyle="1" w:styleId="DarkList-Accent31">
    <w:name w:val="Dark List - Accent 31"/>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paragraph" w:customStyle="1" w:styleId="LightList-Accent31">
    <w:name w:val="Light List - Accent 31"/>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paragraph" w:customStyle="1" w:styleId="MediumList2-Accent21">
    <w:name w:val="Medium List 2 - Accent 21"/>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character" w:styleId="af2">
    <w:name w:val="page number"/>
    <w:rPr>
      <w:w w:val="100"/>
      <w:position w:val="-1"/>
      <w:effect w:val="none"/>
      <w:vertAlign w:val="baseline"/>
      <w:cs w:val="0"/>
      <w:em w:val="none"/>
    </w:rPr>
  </w:style>
  <w:style w:type="character" w:customStyle="1" w:styleId="30">
    <w:name w:val="Заголовок 3 Знак"/>
    <w:rPr>
      <w:rFonts w:ascii="Calibri Light" w:eastAsia="Times New Roman" w:hAnsi="Calibri Light" w:cs="Times New Roman"/>
      <w:b/>
      <w:bCs/>
      <w:w w:val="100"/>
      <w:kern w:val="2"/>
      <w:position w:val="-1"/>
      <w:sz w:val="26"/>
      <w:szCs w:val="26"/>
      <w:effect w:val="none"/>
      <w:vertAlign w:val="baseline"/>
      <w:cs w:val="0"/>
      <w:em w:val="none"/>
      <w:lang w:val="en-US" w:eastAsia="ko-KR"/>
    </w:rPr>
  </w:style>
  <w:style w:type="paragraph" w:styleId="af3">
    <w:name w:val="header"/>
    <w:basedOn w:val="a"/>
    <w:pPr>
      <w:widowControl/>
      <w:autoSpaceDE/>
      <w:autoSpaceDN/>
      <w:jc w:val="left"/>
    </w:pPr>
    <w:rPr>
      <w:rFonts w:ascii="Calibri" w:hAnsi="Calibri"/>
      <w:kern w:val="0"/>
      <w:sz w:val="22"/>
      <w:szCs w:val="22"/>
    </w:rPr>
  </w:style>
  <w:style w:type="character" w:customStyle="1" w:styleId="af4">
    <w:name w:val="Верхний колонтитул Знак"/>
    <w:rPr>
      <w:rFonts w:ascii="Calibri" w:eastAsia="Times New Roman" w:hAnsi="Calibri"/>
      <w:w w:val="100"/>
      <w:position w:val="-1"/>
      <w:sz w:val="22"/>
      <w:szCs w:val="22"/>
      <w:effect w:val="none"/>
      <w:vertAlign w:val="baseline"/>
      <w:cs w:val="0"/>
      <w:em w:val="none"/>
    </w:rPr>
  </w:style>
  <w:style w:type="paragraph" w:styleId="af5">
    <w:name w:val="footer"/>
    <w:basedOn w:val="a"/>
  </w:style>
  <w:style w:type="character" w:customStyle="1" w:styleId="af6">
    <w:name w:val="Нижний колонтитул Знак"/>
    <w:rPr>
      <w:rFonts w:ascii="??" w:eastAsia="Times New Roman"/>
      <w:w w:val="100"/>
      <w:kern w:val="2"/>
      <w:position w:val="-1"/>
      <w:effect w:val="none"/>
      <w:vertAlign w:val="baseline"/>
      <w:cs w:val="0"/>
      <w:em w:val="none"/>
      <w:lang w:val="en-US" w:eastAsia="ko-KR"/>
    </w:rPr>
  </w:style>
  <w:style w:type="paragraph" w:customStyle="1" w:styleId="2-21">
    <w:name w:val="Средний список 2 - Акцент 21"/>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character" w:customStyle="1" w:styleId="10">
    <w:name w:val="Заголовок 1 Знак"/>
    <w:rPr>
      <w:rFonts w:ascii="Calibri Light" w:eastAsia="Times New Roman" w:hAnsi="Calibri Light" w:cs="Times New Roman"/>
      <w:b/>
      <w:bCs/>
      <w:w w:val="100"/>
      <w:kern w:val="32"/>
      <w:position w:val="-1"/>
      <w:sz w:val="32"/>
      <w:szCs w:val="32"/>
      <w:effect w:val="none"/>
      <w:vertAlign w:val="baseline"/>
      <w:cs w:val="0"/>
      <w:em w:val="none"/>
      <w:lang w:val="en-US" w:eastAsia="ko-KR"/>
    </w:rPr>
  </w:style>
  <w:style w:type="character" w:customStyle="1" w:styleId="apple-converted-space">
    <w:name w:val="apple-converted-space"/>
    <w:rPr>
      <w:w w:val="100"/>
      <w:position w:val="-1"/>
      <w:effect w:val="none"/>
      <w:vertAlign w:val="baseline"/>
      <w:cs w:val="0"/>
      <w:em w:val="none"/>
    </w:rPr>
  </w:style>
  <w:style w:type="paragraph" w:styleId="af7">
    <w:name w:val="List Paragraph"/>
    <w:basedOn w:val="a"/>
    <w:uiPriority w:val="34"/>
    <w:qFormat/>
    <w:pPr>
      <w:ind w:left="720"/>
      <w:contextualSpacing/>
    </w:pPr>
  </w:style>
  <w:style w:type="paragraph" w:styleId="af8">
    <w:name w:val="Revision"/>
    <w:pPr>
      <w:suppressAutoHyphens/>
      <w:spacing w:line="1" w:lineRule="atLeast"/>
      <w:ind w:leftChars="-1" w:left="-1" w:hangingChars="1" w:hanging="1"/>
      <w:textDirection w:val="btLr"/>
      <w:textAlignment w:val="top"/>
      <w:outlineLvl w:val="0"/>
    </w:pPr>
    <w:rPr>
      <w:rFonts w:ascii="??"/>
      <w:kern w:val="2"/>
      <w:position w:val="-1"/>
      <w:lang w:val="en-US" w:eastAsia="ko-KR"/>
    </w:r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character" w:styleId="af9">
    <w:name w:val="Unresolved Mention"/>
    <w:qFormat/>
    <w:rPr>
      <w:color w:val="808080"/>
      <w:w w:val="100"/>
      <w:position w:val="-1"/>
      <w:effect w:val="none"/>
      <w:shd w:val="clear" w:color="auto" w:fill="E6E6E6"/>
      <w:vertAlign w:val="baseline"/>
      <w:cs w:val="0"/>
      <w:em w:val="none"/>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208230">
      <w:bodyDiv w:val="1"/>
      <w:marLeft w:val="0"/>
      <w:marRight w:val="0"/>
      <w:marTop w:val="0"/>
      <w:marBottom w:val="0"/>
      <w:divBdr>
        <w:top w:val="none" w:sz="0" w:space="0" w:color="auto"/>
        <w:left w:val="none" w:sz="0" w:space="0" w:color="auto"/>
        <w:bottom w:val="none" w:sz="0" w:space="0" w:color="auto"/>
        <w:right w:val="none" w:sz="0" w:space="0" w:color="auto"/>
      </w:divBdr>
    </w:div>
    <w:div w:id="1154562767">
      <w:bodyDiv w:val="1"/>
      <w:marLeft w:val="0"/>
      <w:marRight w:val="0"/>
      <w:marTop w:val="0"/>
      <w:marBottom w:val="0"/>
      <w:divBdr>
        <w:top w:val="none" w:sz="0" w:space="0" w:color="auto"/>
        <w:left w:val="none" w:sz="0" w:space="0" w:color="auto"/>
        <w:bottom w:val="none" w:sz="0" w:space="0" w:color="auto"/>
        <w:right w:val="none" w:sz="0" w:space="0" w:color="auto"/>
      </w:divBdr>
    </w:div>
    <w:div w:id="1749158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oblox.com/games/138161387114938/Planet-of-Rastizau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blox.com" TargetMode="External"/><Relationship Id="rId5" Type="http://schemas.openxmlformats.org/officeDocument/2006/relationships/webSettings" Target="webSettings.xml"/><Relationship Id="rId10" Type="http://schemas.openxmlformats.org/officeDocument/2006/relationships/hyperlink" Target="https://www.roblox.com/games/138161387114938/Planet-of-Rastizaurs" TargetMode="External"/><Relationship Id="rId4" Type="http://schemas.openxmlformats.org/officeDocument/2006/relationships/settings" Target="settings.xml"/><Relationship Id="rId9" Type="http://schemas.openxmlformats.org/officeDocument/2006/relationships/hyperlink" Target="https://www.roblox.com/games/138161387114938/Planet-of-Rastizau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9EMUQgTGq0468U1ed7MUfUtDA==">CgMxLjAyCWlkLmdqZGd4czIJaC4zMGowemxsMgloLjFmb2I5dGUyCmlkLjN6bnlzaDcyCWguMmV0OTJwMDIIaC50eWpjd3QyCWguM2R5NnZrbTIJaC4xdDNoNXNmOAByITFsak1aNnNNVF9sZW02SXhncVcxbFgzbGhyY1I0QzFOYw==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4083</Words>
  <Characters>23278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Dmitrii Voronov</cp:lastModifiedBy>
  <cp:revision>2</cp:revision>
  <dcterms:created xsi:type="dcterms:W3CDTF">2025-08-06T12:42:00Z</dcterms:created>
  <dcterms:modified xsi:type="dcterms:W3CDTF">2025-08-06T12:42:00Z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1473146844</vt:lpwstr>
  </property>
  <property fmtid="{D5CDD505-2E9C-101B-9397-08002B2CF9AE}" pid="6" name="_2015_ms_pID_725343">
    <vt:lpwstr>(2)+T8KIWP+tohoLpNbHKOHOIhBP9VSVFkDGQ69geABwosbUl8LiyXiPsxi1evBx1K8KMaK5AHx
xyIL1mlNOEzzIhL0ix0NPD7yI+xmrQsA9rKdljPZCwNYe6t1gD1+CZQp84ihkdiCqsKCBOpp
iQKEd4lSf65WGvuL5c01eFgiT8V+DrA0FKDc4jxTZRHDVG4kZAB+Uc0NUMW6xfJ8YFB4FuvJ
aeIUDvanX9oalO9IPn</vt:lpwstr>
  </property>
  <property fmtid="{D5CDD505-2E9C-101B-9397-08002B2CF9AE}" pid="7" name="_2015_ms_pID_7253431">
    <vt:lpwstr>3fYXYV2stNO2hSKSUX9KOW5uBtf9iXPthgUrQVEouGIlLd62HBzcvl
5TND5Gb36Ur3iSsfvALmHCfrx2LaNOh6pQMdFecD7BBQ9LuBtEMz4WNm0ykxlHRk7LwSSKid
rEnleITVryJPTy7XIG9Miz2vlz1DhpB0Qb7yXFJlqQN8rA==</vt:lpwstr>
  </property>
</Properties>
</file>